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A8A37" w14:textId="37A18295" w:rsidR="00597799" w:rsidRPr="001015CC" w:rsidRDefault="00597799" w:rsidP="00597799">
      <w:pPr>
        <w:adjustRightInd w:val="0"/>
        <w:jc w:val="center"/>
        <w:rPr>
          <w:rFonts w:asciiTheme="minorHAnsi" w:hAnsiTheme="minorHAnsi" w:cs="Arial"/>
          <w:b/>
          <w:sz w:val="22"/>
          <w:szCs w:val="22"/>
        </w:rPr>
      </w:pPr>
      <w:r w:rsidRPr="001015CC">
        <w:rPr>
          <w:rFonts w:asciiTheme="minorHAnsi" w:hAnsiTheme="minorHAnsi" w:cs="Arial"/>
          <w:b/>
          <w:sz w:val="22"/>
          <w:szCs w:val="22"/>
        </w:rPr>
        <w:t>RE</w:t>
      </w:r>
      <w:r w:rsidR="004762DD" w:rsidRPr="001015CC">
        <w:rPr>
          <w:rFonts w:asciiTheme="minorHAnsi" w:hAnsiTheme="minorHAnsi" w:cs="Arial"/>
          <w:b/>
          <w:sz w:val="22"/>
          <w:szCs w:val="22"/>
        </w:rPr>
        <w:t>GLAMENTO DE LA CONVOCATORIA 20</w:t>
      </w:r>
      <w:r w:rsidR="004C3942">
        <w:rPr>
          <w:rFonts w:asciiTheme="minorHAnsi" w:hAnsiTheme="minorHAnsi" w:cs="Arial"/>
          <w:b/>
          <w:sz w:val="22"/>
          <w:szCs w:val="22"/>
        </w:rPr>
        <w:t>2</w:t>
      </w:r>
      <w:r w:rsidR="00FE57E5">
        <w:rPr>
          <w:rFonts w:asciiTheme="minorHAnsi" w:hAnsiTheme="minorHAnsi" w:cs="Arial"/>
          <w:b/>
          <w:sz w:val="22"/>
          <w:szCs w:val="22"/>
        </w:rPr>
        <w:t>4</w:t>
      </w:r>
      <w:r w:rsidR="004C3942">
        <w:rPr>
          <w:rFonts w:asciiTheme="minorHAnsi" w:hAnsiTheme="minorHAnsi" w:cs="Arial"/>
          <w:b/>
          <w:sz w:val="22"/>
          <w:szCs w:val="22"/>
        </w:rPr>
        <w:t>-202</w:t>
      </w:r>
      <w:r w:rsidR="00FE57E5">
        <w:rPr>
          <w:rFonts w:asciiTheme="minorHAnsi" w:hAnsiTheme="minorHAnsi" w:cs="Arial"/>
          <w:b/>
          <w:sz w:val="22"/>
          <w:szCs w:val="22"/>
        </w:rPr>
        <w:t>5</w:t>
      </w:r>
    </w:p>
    <w:p w14:paraId="23853C5E" w14:textId="77777777" w:rsidR="00597799" w:rsidRPr="001015CC" w:rsidRDefault="00597799" w:rsidP="00597799">
      <w:pPr>
        <w:adjustRightInd w:val="0"/>
        <w:jc w:val="center"/>
        <w:rPr>
          <w:rFonts w:asciiTheme="minorHAnsi" w:hAnsiTheme="minorHAnsi" w:cs="Arial"/>
          <w:b/>
          <w:sz w:val="22"/>
          <w:szCs w:val="22"/>
        </w:rPr>
      </w:pPr>
      <w:r w:rsidRPr="001015CC">
        <w:rPr>
          <w:rFonts w:asciiTheme="minorHAnsi" w:hAnsiTheme="minorHAnsi" w:cs="Arial"/>
          <w:b/>
          <w:sz w:val="22"/>
          <w:szCs w:val="22"/>
        </w:rPr>
        <w:t>PARA ESTUDIANTES DE PROFESORADO Y DOCENTES DE INGLÉS ARGENTINOS</w:t>
      </w:r>
    </w:p>
    <w:p w14:paraId="4969BA90" w14:textId="77777777" w:rsidR="00597799" w:rsidRPr="001015CC" w:rsidRDefault="00597799" w:rsidP="00597799">
      <w:pPr>
        <w:adjustRightInd w:val="0"/>
        <w:jc w:val="center"/>
        <w:rPr>
          <w:rFonts w:asciiTheme="minorHAnsi" w:hAnsiTheme="minorHAnsi" w:cs="Arial"/>
          <w:b/>
          <w:sz w:val="22"/>
          <w:szCs w:val="22"/>
        </w:rPr>
      </w:pPr>
      <w:r w:rsidRPr="001015CC">
        <w:rPr>
          <w:rFonts w:asciiTheme="minorHAnsi" w:hAnsiTheme="minorHAnsi" w:cs="Arial"/>
          <w:b/>
          <w:sz w:val="22"/>
          <w:szCs w:val="22"/>
        </w:rPr>
        <w:t xml:space="preserve">BECAS </w:t>
      </w:r>
      <w:r w:rsidR="001015CC">
        <w:rPr>
          <w:rFonts w:asciiTheme="minorHAnsi" w:hAnsiTheme="minorHAnsi" w:cs="Arial"/>
          <w:b/>
          <w:sz w:val="22"/>
          <w:szCs w:val="22"/>
        </w:rPr>
        <w:t>DEL</w:t>
      </w:r>
      <w:r w:rsidRPr="001015CC">
        <w:rPr>
          <w:rFonts w:asciiTheme="minorHAnsi" w:hAnsiTheme="minorHAnsi" w:cs="Arial"/>
          <w:b/>
          <w:sz w:val="22"/>
          <w:szCs w:val="22"/>
        </w:rPr>
        <w:t xml:space="preserve"> PROGRAMA ARGENTINO Y BRITÁNICO DE ASISTENTES DE IDIOMA</w:t>
      </w:r>
    </w:p>
    <w:p w14:paraId="0D2C1399" w14:textId="4BF3CEE6" w:rsidR="00597799" w:rsidRPr="001015CC" w:rsidRDefault="00597799" w:rsidP="00597799">
      <w:pPr>
        <w:adjustRightInd w:val="0"/>
        <w:jc w:val="center"/>
        <w:rPr>
          <w:rFonts w:asciiTheme="minorHAnsi" w:hAnsiTheme="minorHAnsi" w:cs="Arial"/>
          <w:b/>
          <w:sz w:val="22"/>
          <w:szCs w:val="22"/>
        </w:rPr>
      </w:pPr>
      <w:r w:rsidRPr="001015CC">
        <w:rPr>
          <w:rFonts w:asciiTheme="minorHAnsi" w:hAnsiTheme="minorHAnsi" w:cs="Arial"/>
          <w:b/>
          <w:sz w:val="22"/>
          <w:szCs w:val="22"/>
        </w:rPr>
        <w:t>CONVENIO MINISTERIO DE EDUCACIÓN DE LA NACIÓN-BRITISH COUNCIL</w:t>
      </w:r>
    </w:p>
    <w:p w14:paraId="6EF89BD6" w14:textId="63551C14" w:rsidR="00597799" w:rsidRPr="001015CC" w:rsidRDefault="00597799" w:rsidP="00597799">
      <w:pPr>
        <w:spacing w:before="240" w:line="276" w:lineRule="auto"/>
        <w:jc w:val="both"/>
        <w:rPr>
          <w:rFonts w:asciiTheme="minorHAnsi" w:hAnsiTheme="minorHAnsi" w:cs="Arial"/>
          <w:sz w:val="22"/>
          <w:szCs w:val="22"/>
          <w:lang w:val="es-ES_tradnl"/>
        </w:rPr>
      </w:pPr>
      <w:r w:rsidRPr="001015CC">
        <w:rPr>
          <w:rFonts w:asciiTheme="minorHAnsi" w:hAnsiTheme="minorHAnsi" w:cs="Arial"/>
          <w:sz w:val="22"/>
          <w:szCs w:val="22"/>
          <w:lang w:val="es-ES_tradnl"/>
        </w:rPr>
        <w:t>El Ministerio de Educación de la Nación y el British Council coorganizan y cofinancian este programa de becas para la mejora de la calidad de la formación académica y pedagógica de los estudiantes de profesorado y docentes de inglés.</w:t>
      </w:r>
    </w:p>
    <w:p w14:paraId="527F56FA" w14:textId="530389CB" w:rsidR="00597799" w:rsidRPr="001015CC" w:rsidRDefault="00597799" w:rsidP="00597799">
      <w:pPr>
        <w:spacing w:before="240" w:line="276" w:lineRule="auto"/>
        <w:jc w:val="both"/>
        <w:rPr>
          <w:rFonts w:asciiTheme="minorHAnsi" w:hAnsiTheme="minorHAnsi"/>
          <w:bCs/>
          <w:sz w:val="22"/>
          <w:szCs w:val="22"/>
        </w:rPr>
      </w:pPr>
      <w:r w:rsidRPr="001015CC">
        <w:rPr>
          <w:rFonts w:asciiTheme="minorHAnsi" w:hAnsiTheme="minorHAnsi"/>
          <w:bCs/>
          <w:sz w:val="22"/>
          <w:szCs w:val="22"/>
        </w:rPr>
        <w:t>El Ministerio de Educación</w:t>
      </w:r>
      <w:r w:rsidR="00B30D66" w:rsidRPr="001015CC">
        <w:rPr>
          <w:rFonts w:asciiTheme="minorHAnsi" w:hAnsiTheme="minorHAnsi"/>
          <w:bCs/>
          <w:sz w:val="22"/>
          <w:szCs w:val="22"/>
        </w:rPr>
        <w:t xml:space="preserve"> </w:t>
      </w:r>
      <w:r w:rsidRPr="001015CC">
        <w:rPr>
          <w:rFonts w:asciiTheme="minorHAnsi" w:hAnsiTheme="minorHAnsi"/>
          <w:bCs/>
          <w:sz w:val="22"/>
          <w:szCs w:val="22"/>
        </w:rPr>
        <w:t xml:space="preserve">y el British Council elegirán </w:t>
      </w:r>
      <w:r w:rsidRPr="001015CC">
        <w:rPr>
          <w:rFonts w:asciiTheme="minorHAnsi" w:hAnsiTheme="minorHAnsi"/>
          <w:b/>
          <w:bCs/>
          <w:sz w:val="22"/>
          <w:szCs w:val="22"/>
        </w:rPr>
        <w:t xml:space="preserve">hasta un máximo de 15 </w:t>
      </w:r>
      <w:r w:rsidR="002E5C5D">
        <w:rPr>
          <w:rFonts w:asciiTheme="minorHAnsi" w:hAnsiTheme="minorHAnsi"/>
          <w:b/>
          <w:bCs/>
          <w:sz w:val="22"/>
          <w:szCs w:val="22"/>
        </w:rPr>
        <w:t>A</w:t>
      </w:r>
      <w:r w:rsidRPr="001015CC">
        <w:rPr>
          <w:rFonts w:asciiTheme="minorHAnsi" w:hAnsiTheme="minorHAnsi"/>
          <w:b/>
          <w:bCs/>
          <w:sz w:val="22"/>
          <w:szCs w:val="22"/>
        </w:rPr>
        <w:t xml:space="preserve">sistentes de </w:t>
      </w:r>
      <w:r w:rsidR="002E5C5D">
        <w:rPr>
          <w:rFonts w:asciiTheme="minorHAnsi" w:hAnsiTheme="minorHAnsi"/>
          <w:b/>
          <w:bCs/>
          <w:sz w:val="22"/>
          <w:szCs w:val="22"/>
        </w:rPr>
        <w:t>I</w:t>
      </w:r>
      <w:r w:rsidRPr="001015CC">
        <w:rPr>
          <w:rFonts w:asciiTheme="minorHAnsi" w:hAnsiTheme="minorHAnsi"/>
          <w:b/>
          <w:bCs/>
          <w:sz w:val="22"/>
          <w:szCs w:val="22"/>
        </w:rPr>
        <w:t>dioma</w:t>
      </w:r>
      <w:r w:rsidR="00B076B3">
        <w:rPr>
          <w:rFonts w:asciiTheme="minorHAnsi" w:hAnsiTheme="minorHAnsi"/>
          <w:b/>
          <w:bCs/>
          <w:sz w:val="22"/>
          <w:szCs w:val="22"/>
        </w:rPr>
        <w:t xml:space="preserve"> argentinos</w:t>
      </w:r>
      <w:r w:rsidR="002E5C5D">
        <w:rPr>
          <w:rFonts w:asciiTheme="minorHAnsi" w:hAnsiTheme="minorHAnsi"/>
          <w:b/>
          <w:bCs/>
          <w:sz w:val="22"/>
          <w:szCs w:val="22"/>
        </w:rPr>
        <w:t>/as</w:t>
      </w:r>
      <w:r w:rsidRPr="001015CC">
        <w:rPr>
          <w:rFonts w:asciiTheme="minorHAnsi" w:hAnsiTheme="minorHAnsi"/>
          <w:bCs/>
          <w:sz w:val="22"/>
          <w:szCs w:val="22"/>
        </w:rPr>
        <w:t xml:space="preserve">, para que se desempeñen junto con los profesores locales de español en establecimientos de enseñanza primaria y/o secundaria del Reino Unido de Gran Bretaña e Irlanda del Norte. La duración de las actividades de los Asistentes argentinos en el Reino Unido de Gran Bretaña e Irlanda del Norte será de ocho (8) </w:t>
      </w:r>
      <w:r w:rsidR="00FE57E5" w:rsidRPr="00DB66C5">
        <w:rPr>
          <w:rFonts w:asciiTheme="minorHAnsi" w:hAnsiTheme="minorHAnsi"/>
          <w:bCs/>
          <w:sz w:val="22"/>
          <w:szCs w:val="22"/>
        </w:rPr>
        <w:t>o</w:t>
      </w:r>
      <w:r w:rsidR="00FE57E5">
        <w:rPr>
          <w:rFonts w:asciiTheme="minorHAnsi" w:hAnsiTheme="minorHAnsi"/>
          <w:bCs/>
          <w:sz w:val="22"/>
          <w:szCs w:val="22"/>
        </w:rPr>
        <w:t xml:space="preserve"> </w:t>
      </w:r>
      <w:r w:rsidRPr="001015CC">
        <w:rPr>
          <w:rFonts w:asciiTheme="minorHAnsi" w:hAnsiTheme="minorHAnsi"/>
          <w:bCs/>
          <w:sz w:val="22"/>
          <w:szCs w:val="22"/>
        </w:rPr>
        <w:t>nueve (9) meses -de acuerdo con la región a la que sean asignados (Inglaterra, Gales, Escocia o Irlanda del Norte)</w:t>
      </w:r>
      <w:r w:rsidR="004762DD" w:rsidRPr="001015CC">
        <w:rPr>
          <w:rFonts w:asciiTheme="minorHAnsi" w:hAnsiTheme="minorHAnsi"/>
          <w:bCs/>
          <w:sz w:val="22"/>
          <w:szCs w:val="22"/>
        </w:rPr>
        <w:t>-</w:t>
      </w:r>
      <w:r w:rsidRPr="001015CC">
        <w:rPr>
          <w:rFonts w:asciiTheme="minorHAnsi" w:hAnsiTheme="minorHAnsi"/>
          <w:bCs/>
          <w:sz w:val="22"/>
          <w:szCs w:val="22"/>
        </w:rPr>
        <w:t>.</w:t>
      </w:r>
    </w:p>
    <w:p w14:paraId="73FE0589" w14:textId="185BCF69" w:rsidR="00DB66C5" w:rsidRDefault="00597799" w:rsidP="00DB66C5">
      <w:pPr>
        <w:spacing w:before="240" w:line="276" w:lineRule="auto"/>
        <w:jc w:val="both"/>
      </w:pPr>
      <w:r w:rsidRPr="001015CC">
        <w:rPr>
          <w:rFonts w:asciiTheme="minorHAnsi" w:hAnsiTheme="minorHAnsi"/>
          <w:bCs/>
          <w:sz w:val="22"/>
          <w:szCs w:val="22"/>
        </w:rPr>
        <w:t xml:space="preserve">La Convocatoria permanecerá abierta del </w:t>
      </w:r>
      <w:r w:rsidR="00FE57E5">
        <w:rPr>
          <w:rFonts w:asciiTheme="minorHAnsi" w:hAnsiTheme="minorHAnsi"/>
          <w:b/>
          <w:sz w:val="22"/>
          <w:szCs w:val="22"/>
        </w:rPr>
        <w:t>24</w:t>
      </w:r>
      <w:r w:rsidR="00C56D50" w:rsidRPr="00C56D50">
        <w:rPr>
          <w:rFonts w:asciiTheme="minorHAnsi" w:hAnsiTheme="minorHAnsi"/>
          <w:b/>
          <w:sz w:val="22"/>
          <w:szCs w:val="22"/>
        </w:rPr>
        <w:t xml:space="preserve"> de octubre al 1</w:t>
      </w:r>
      <w:r w:rsidR="00FE57E5">
        <w:rPr>
          <w:rFonts w:asciiTheme="minorHAnsi" w:hAnsiTheme="minorHAnsi"/>
          <w:b/>
          <w:sz w:val="22"/>
          <w:szCs w:val="22"/>
        </w:rPr>
        <w:t>1</w:t>
      </w:r>
      <w:r w:rsidR="00C56D50" w:rsidRPr="00C56D50">
        <w:rPr>
          <w:rFonts w:asciiTheme="minorHAnsi" w:hAnsiTheme="minorHAnsi"/>
          <w:b/>
          <w:sz w:val="22"/>
          <w:szCs w:val="22"/>
        </w:rPr>
        <w:t xml:space="preserve"> de diciembre de</w:t>
      </w:r>
      <w:r w:rsidRPr="00C56D50">
        <w:rPr>
          <w:rFonts w:asciiTheme="minorHAnsi" w:hAnsiTheme="minorHAnsi"/>
          <w:b/>
          <w:sz w:val="22"/>
          <w:szCs w:val="22"/>
        </w:rPr>
        <w:t xml:space="preserve"> </w:t>
      </w:r>
      <w:r w:rsidR="004C3942" w:rsidRPr="00C56D50">
        <w:rPr>
          <w:rFonts w:asciiTheme="minorHAnsi" w:hAnsiTheme="minorHAnsi"/>
          <w:b/>
          <w:sz w:val="22"/>
          <w:szCs w:val="22"/>
        </w:rPr>
        <w:t>202</w:t>
      </w:r>
      <w:r w:rsidR="002E5C5D">
        <w:rPr>
          <w:rFonts w:asciiTheme="minorHAnsi" w:hAnsiTheme="minorHAnsi"/>
          <w:b/>
          <w:sz w:val="22"/>
          <w:szCs w:val="22"/>
        </w:rPr>
        <w:t>3</w:t>
      </w:r>
      <w:r w:rsidRPr="003F1279">
        <w:rPr>
          <w:rFonts w:asciiTheme="minorHAnsi" w:hAnsiTheme="minorHAnsi"/>
          <w:bCs/>
          <w:sz w:val="22"/>
          <w:szCs w:val="22"/>
        </w:rPr>
        <w:t xml:space="preserve">. </w:t>
      </w:r>
      <w:r w:rsidR="004762DD" w:rsidRPr="003F1279">
        <w:rPr>
          <w:rFonts w:asciiTheme="minorHAnsi" w:hAnsiTheme="minorHAnsi"/>
          <w:b/>
          <w:bCs/>
          <w:sz w:val="22"/>
          <w:szCs w:val="22"/>
        </w:rPr>
        <w:t xml:space="preserve">Esta beca </w:t>
      </w:r>
      <w:r w:rsidR="00DB66C5" w:rsidRPr="003F1279">
        <w:rPr>
          <w:rFonts w:asciiTheme="minorHAnsi" w:hAnsiTheme="minorHAnsi"/>
          <w:b/>
          <w:bCs/>
          <w:sz w:val="22"/>
          <w:szCs w:val="22"/>
        </w:rPr>
        <w:t>será de ocho (8</w:t>
      </w:r>
      <w:r w:rsidR="00E611A1" w:rsidRPr="003F1279">
        <w:rPr>
          <w:rFonts w:asciiTheme="minorHAnsi" w:hAnsiTheme="minorHAnsi"/>
          <w:b/>
          <w:bCs/>
          <w:sz w:val="22"/>
          <w:szCs w:val="22"/>
        </w:rPr>
        <w:t>) o</w:t>
      </w:r>
      <w:r w:rsidR="00DB66C5" w:rsidRPr="003F1279">
        <w:rPr>
          <w:rFonts w:asciiTheme="minorHAnsi" w:hAnsiTheme="minorHAnsi"/>
          <w:b/>
          <w:bCs/>
          <w:sz w:val="22"/>
          <w:szCs w:val="22"/>
        </w:rPr>
        <w:t xml:space="preserve"> nueve (9) meses </w:t>
      </w:r>
      <w:r w:rsidR="004762DD" w:rsidRPr="003F1279">
        <w:rPr>
          <w:rFonts w:asciiTheme="minorHAnsi" w:hAnsiTheme="minorHAnsi"/>
          <w:b/>
          <w:bCs/>
          <w:sz w:val="22"/>
          <w:szCs w:val="22"/>
        </w:rPr>
        <w:t>para viajar entre septiembre y</w:t>
      </w:r>
      <w:r w:rsidRPr="003F1279">
        <w:rPr>
          <w:rFonts w:asciiTheme="minorHAnsi" w:hAnsiTheme="minorHAnsi"/>
          <w:b/>
          <w:bCs/>
          <w:sz w:val="22"/>
          <w:szCs w:val="22"/>
        </w:rPr>
        <w:t xml:space="preserve"> octubre (según </w:t>
      </w:r>
      <w:r w:rsidR="00FE57E5" w:rsidRPr="003F1279">
        <w:rPr>
          <w:rFonts w:asciiTheme="minorHAnsi" w:hAnsiTheme="minorHAnsi"/>
          <w:b/>
          <w:bCs/>
          <w:sz w:val="22"/>
          <w:szCs w:val="22"/>
        </w:rPr>
        <w:t>corresponda</w:t>
      </w:r>
      <w:r w:rsidRPr="003F1279">
        <w:rPr>
          <w:rFonts w:asciiTheme="minorHAnsi" w:hAnsiTheme="minorHAnsi"/>
          <w:b/>
          <w:bCs/>
          <w:sz w:val="22"/>
          <w:szCs w:val="22"/>
        </w:rPr>
        <w:t>) de 20</w:t>
      </w:r>
      <w:r w:rsidR="004C3942" w:rsidRPr="003F1279">
        <w:rPr>
          <w:rFonts w:asciiTheme="minorHAnsi" w:hAnsiTheme="minorHAnsi"/>
          <w:b/>
          <w:bCs/>
          <w:sz w:val="22"/>
          <w:szCs w:val="22"/>
        </w:rPr>
        <w:t>2</w:t>
      </w:r>
      <w:r w:rsidR="00DB66C5" w:rsidRPr="003F1279">
        <w:rPr>
          <w:rFonts w:asciiTheme="minorHAnsi" w:hAnsiTheme="minorHAnsi"/>
          <w:b/>
          <w:bCs/>
          <w:sz w:val="22"/>
          <w:szCs w:val="22"/>
        </w:rPr>
        <w:t>4</w:t>
      </w:r>
      <w:r w:rsidRPr="003F1279">
        <w:rPr>
          <w:rFonts w:asciiTheme="minorHAnsi" w:hAnsiTheme="minorHAnsi"/>
          <w:b/>
          <w:bCs/>
          <w:sz w:val="22"/>
          <w:szCs w:val="22"/>
        </w:rPr>
        <w:t xml:space="preserve"> y volver en mayo/junio de 20</w:t>
      </w:r>
      <w:r w:rsidR="00B30D66" w:rsidRPr="003F1279">
        <w:rPr>
          <w:rFonts w:asciiTheme="minorHAnsi" w:hAnsiTheme="minorHAnsi"/>
          <w:b/>
          <w:bCs/>
          <w:sz w:val="22"/>
          <w:szCs w:val="22"/>
        </w:rPr>
        <w:t>2</w:t>
      </w:r>
      <w:r w:rsidR="00DB66C5" w:rsidRPr="003F1279">
        <w:rPr>
          <w:rFonts w:asciiTheme="minorHAnsi" w:hAnsiTheme="minorHAnsi"/>
          <w:b/>
          <w:bCs/>
          <w:sz w:val="22"/>
          <w:szCs w:val="22"/>
        </w:rPr>
        <w:t>5</w:t>
      </w:r>
      <w:r w:rsidRPr="003F1279">
        <w:rPr>
          <w:rFonts w:asciiTheme="minorHAnsi" w:hAnsiTheme="minorHAnsi"/>
          <w:b/>
          <w:bCs/>
          <w:sz w:val="22"/>
          <w:szCs w:val="22"/>
        </w:rPr>
        <w:t>.</w:t>
      </w:r>
      <w:r w:rsidR="00DB66C5" w:rsidRPr="00DB66C5">
        <w:t xml:space="preserve"> </w:t>
      </w:r>
    </w:p>
    <w:p w14:paraId="6A69112A" w14:textId="732747A9" w:rsidR="00597799" w:rsidRPr="001015CC" w:rsidRDefault="00597799" w:rsidP="00DB66C5">
      <w:pPr>
        <w:spacing w:before="240" w:line="276" w:lineRule="auto"/>
        <w:jc w:val="center"/>
        <w:rPr>
          <w:rFonts w:asciiTheme="minorHAnsi" w:hAnsiTheme="minorHAnsi" w:cs="Arial"/>
          <w:b/>
          <w:bCs/>
          <w:sz w:val="22"/>
          <w:szCs w:val="22"/>
        </w:rPr>
      </w:pPr>
      <w:r w:rsidRPr="001015CC">
        <w:rPr>
          <w:rFonts w:asciiTheme="minorHAnsi" w:hAnsiTheme="minorHAnsi" w:cs="Arial"/>
          <w:b/>
          <w:bCs/>
          <w:sz w:val="22"/>
          <w:szCs w:val="22"/>
        </w:rPr>
        <w:t>REQUISITOS PARA PARTICIPAR DE LA CONVOCATORIA</w:t>
      </w:r>
    </w:p>
    <w:p w14:paraId="5BC4594A" w14:textId="0280A92D" w:rsidR="00597799" w:rsidRPr="00A80918" w:rsidRDefault="00597799" w:rsidP="00597799">
      <w:pPr>
        <w:spacing w:before="240" w:line="276" w:lineRule="auto"/>
        <w:jc w:val="both"/>
        <w:rPr>
          <w:rFonts w:asciiTheme="minorHAnsi" w:hAnsiTheme="minorHAnsi" w:cs="Arial"/>
          <w:sz w:val="22"/>
          <w:szCs w:val="22"/>
        </w:rPr>
      </w:pPr>
      <w:r w:rsidRPr="00A80918">
        <w:rPr>
          <w:rFonts w:asciiTheme="minorHAnsi" w:hAnsiTheme="minorHAnsi" w:cs="Arial"/>
          <w:sz w:val="22"/>
          <w:szCs w:val="22"/>
        </w:rPr>
        <w:t xml:space="preserve">Los requisitos que deberán cumplir </w:t>
      </w:r>
      <w:r w:rsidRPr="00A80918">
        <w:rPr>
          <w:rFonts w:asciiTheme="minorHAnsi" w:hAnsiTheme="minorHAnsi" w:cs="Arial"/>
          <w:i/>
          <w:sz w:val="22"/>
          <w:szCs w:val="22"/>
        </w:rPr>
        <w:t>los</w:t>
      </w:r>
      <w:r w:rsidR="00C56D50" w:rsidRPr="00A80918">
        <w:rPr>
          <w:rFonts w:asciiTheme="minorHAnsi" w:hAnsiTheme="minorHAnsi" w:cs="Arial"/>
          <w:i/>
          <w:sz w:val="22"/>
          <w:szCs w:val="22"/>
        </w:rPr>
        <w:t>/as</w:t>
      </w:r>
      <w:r w:rsidRPr="00A80918">
        <w:rPr>
          <w:rFonts w:asciiTheme="minorHAnsi" w:hAnsiTheme="minorHAnsi" w:cs="Arial"/>
          <w:i/>
          <w:sz w:val="22"/>
          <w:szCs w:val="22"/>
        </w:rPr>
        <w:t xml:space="preserve"> postulantes</w:t>
      </w:r>
      <w:r w:rsidRPr="00A80918">
        <w:rPr>
          <w:rFonts w:asciiTheme="minorHAnsi" w:hAnsiTheme="minorHAnsi" w:cs="Arial"/>
          <w:sz w:val="22"/>
          <w:szCs w:val="22"/>
        </w:rPr>
        <w:t xml:space="preserve"> serán los siguientes:</w:t>
      </w:r>
    </w:p>
    <w:p w14:paraId="16A24E57" w14:textId="1E8AFC72" w:rsidR="00597799" w:rsidRPr="00A80918" w:rsidRDefault="00597799" w:rsidP="00597799">
      <w:pPr>
        <w:numPr>
          <w:ilvl w:val="0"/>
          <w:numId w:val="9"/>
        </w:numPr>
        <w:tabs>
          <w:tab w:val="num" w:pos="-1701"/>
          <w:tab w:val="num" w:pos="567"/>
        </w:tabs>
        <w:spacing w:line="276" w:lineRule="auto"/>
        <w:ind w:left="567" w:hanging="567"/>
        <w:jc w:val="both"/>
        <w:rPr>
          <w:rFonts w:asciiTheme="minorHAnsi" w:hAnsiTheme="minorHAnsi" w:cs="Arial"/>
          <w:sz w:val="22"/>
          <w:szCs w:val="22"/>
        </w:rPr>
      </w:pPr>
      <w:r w:rsidRPr="00A80918">
        <w:rPr>
          <w:rFonts w:asciiTheme="minorHAnsi" w:hAnsiTheme="minorHAnsi" w:cs="Arial"/>
          <w:sz w:val="22"/>
          <w:szCs w:val="22"/>
        </w:rPr>
        <w:t xml:space="preserve">Ser ciudadano/a argentino/a y </w:t>
      </w:r>
      <w:r w:rsidR="001428D8" w:rsidRPr="00A80918">
        <w:rPr>
          <w:rFonts w:asciiTheme="minorHAnsi" w:hAnsiTheme="minorHAnsi" w:cs="Arial"/>
          <w:sz w:val="22"/>
          <w:szCs w:val="22"/>
        </w:rPr>
        <w:t>tener domicilio permanente en Argentina</w:t>
      </w:r>
      <w:r w:rsidRPr="00A80918">
        <w:rPr>
          <w:rFonts w:asciiTheme="minorHAnsi" w:hAnsiTheme="minorHAnsi" w:cs="Arial"/>
          <w:sz w:val="22"/>
          <w:szCs w:val="22"/>
        </w:rPr>
        <w:t xml:space="preserve"> al momento de solicitar la beca. </w:t>
      </w:r>
    </w:p>
    <w:p w14:paraId="6BA42D01" w14:textId="2E99F894" w:rsidR="00982A2C" w:rsidRPr="00A80918" w:rsidRDefault="00982A2C" w:rsidP="00597799">
      <w:pPr>
        <w:numPr>
          <w:ilvl w:val="0"/>
          <w:numId w:val="9"/>
        </w:numPr>
        <w:tabs>
          <w:tab w:val="num" w:pos="-1701"/>
          <w:tab w:val="num" w:pos="567"/>
        </w:tabs>
        <w:spacing w:line="276" w:lineRule="auto"/>
        <w:ind w:left="567" w:hanging="567"/>
        <w:jc w:val="both"/>
        <w:rPr>
          <w:rFonts w:asciiTheme="minorHAnsi" w:hAnsiTheme="minorHAnsi" w:cs="Arial"/>
          <w:sz w:val="22"/>
          <w:szCs w:val="22"/>
        </w:rPr>
      </w:pPr>
      <w:r w:rsidRPr="00A80918">
        <w:rPr>
          <w:rFonts w:asciiTheme="minorHAnsi" w:hAnsiTheme="minorHAnsi" w:cs="Arial"/>
          <w:sz w:val="22"/>
          <w:szCs w:val="22"/>
        </w:rPr>
        <w:t xml:space="preserve">Tener entre 21 y </w:t>
      </w:r>
      <w:r w:rsidR="00A80918" w:rsidRPr="00A80918">
        <w:rPr>
          <w:rFonts w:asciiTheme="minorHAnsi" w:hAnsiTheme="minorHAnsi" w:cs="Arial"/>
          <w:sz w:val="22"/>
          <w:szCs w:val="22"/>
        </w:rPr>
        <w:t>35</w:t>
      </w:r>
      <w:r w:rsidRPr="00A80918">
        <w:rPr>
          <w:rFonts w:asciiTheme="minorHAnsi" w:hAnsiTheme="minorHAnsi" w:cs="Arial"/>
          <w:sz w:val="22"/>
          <w:szCs w:val="22"/>
        </w:rPr>
        <w:t xml:space="preserve"> años al 1° de </w:t>
      </w:r>
      <w:r w:rsidR="004762DD" w:rsidRPr="00A80918">
        <w:rPr>
          <w:rFonts w:asciiTheme="minorHAnsi" w:hAnsiTheme="minorHAnsi" w:cs="Arial"/>
          <w:sz w:val="22"/>
          <w:szCs w:val="22"/>
        </w:rPr>
        <w:t>septiembre</w:t>
      </w:r>
      <w:r w:rsidRPr="00A80918">
        <w:rPr>
          <w:rFonts w:asciiTheme="minorHAnsi" w:hAnsiTheme="minorHAnsi" w:cs="Arial"/>
          <w:sz w:val="22"/>
          <w:szCs w:val="22"/>
        </w:rPr>
        <w:t xml:space="preserve"> del 20</w:t>
      </w:r>
      <w:r w:rsidR="004C3942" w:rsidRPr="00A80918">
        <w:rPr>
          <w:rFonts w:asciiTheme="minorHAnsi" w:hAnsiTheme="minorHAnsi" w:cs="Arial"/>
          <w:sz w:val="22"/>
          <w:szCs w:val="22"/>
        </w:rPr>
        <w:t>2</w:t>
      </w:r>
      <w:r w:rsidR="00FE57E5">
        <w:rPr>
          <w:rFonts w:asciiTheme="minorHAnsi" w:hAnsiTheme="minorHAnsi" w:cs="Arial"/>
          <w:sz w:val="22"/>
          <w:szCs w:val="22"/>
        </w:rPr>
        <w:t>4</w:t>
      </w:r>
      <w:r w:rsidRPr="00A80918">
        <w:rPr>
          <w:rFonts w:asciiTheme="minorHAnsi" w:hAnsiTheme="minorHAnsi" w:cs="Arial"/>
          <w:sz w:val="22"/>
          <w:szCs w:val="22"/>
        </w:rPr>
        <w:t xml:space="preserve">. </w:t>
      </w:r>
    </w:p>
    <w:p w14:paraId="145F718F" w14:textId="7AAD5307" w:rsidR="004762DD" w:rsidRPr="001015CC" w:rsidRDefault="00597799" w:rsidP="00597799">
      <w:pPr>
        <w:numPr>
          <w:ilvl w:val="0"/>
          <w:numId w:val="9"/>
        </w:numPr>
        <w:tabs>
          <w:tab w:val="num" w:pos="-1701"/>
          <w:tab w:val="num" w:pos="567"/>
        </w:tabs>
        <w:spacing w:line="276" w:lineRule="auto"/>
        <w:ind w:left="567" w:hanging="567"/>
        <w:jc w:val="both"/>
        <w:rPr>
          <w:rFonts w:asciiTheme="minorHAnsi" w:hAnsiTheme="minorHAnsi" w:cs="Arial"/>
          <w:sz w:val="22"/>
          <w:szCs w:val="22"/>
        </w:rPr>
      </w:pPr>
      <w:r w:rsidRPr="001015CC">
        <w:rPr>
          <w:rFonts w:asciiTheme="minorHAnsi" w:hAnsiTheme="minorHAnsi" w:cs="Arial"/>
          <w:sz w:val="22"/>
          <w:szCs w:val="22"/>
        </w:rPr>
        <w:t>Ser profesor</w:t>
      </w:r>
      <w:r w:rsidR="00C56D50">
        <w:rPr>
          <w:rFonts w:asciiTheme="minorHAnsi" w:hAnsiTheme="minorHAnsi" w:cs="Arial"/>
          <w:sz w:val="22"/>
          <w:szCs w:val="22"/>
        </w:rPr>
        <w:t>/a</w:t>
      </w:r>
      <w:r w:rsidRPr="001015CC">
        <w:rPr>
          <w:rFonts w:asciiTheme="minorHAnsi" w:hAnsiTheme="minorHAnsi" w:cs="Arial"/>
          <w:sz w:val="22"/>
          <w:szCs w:val="22"/>
        </w:rPr>
        <w:t xml:space="preserve"> de lengua inglesa (terciario o universitario) o </w:t>
      </w:r>
      <w:r w:rsidR="00B076B3">
        <w:rPr>
          <w:rFonts w:asciiTheme="minorHAnsi" w:hAnsiTheme="minorHAnsi" w:cs="Arial"/>
          <w:sz w:val="22"/>
          <w:szCs w:val="22"/>
        </w:rPr>
        <w:t>ser alumno</w:t>
      </w:r>
      <w:r w:rsidR="00C56D50">
        <w:rPr>
          <w:rFonts w:asciiTheme="minorHAnsi" w:hAnsiTheme="minorHAnsi" w:cs="Arial"/>
          <w:sz w:val="22"/>
          <w:szCs w:val="22"/>
        </w:rPr>
        <w:t>/a</w:t>
      </w:r>
      <w:r w:rsidR="00B076B3">
        <w:rPr>
          <w:rFonts w:asciiTheme="minorHAnsi" w:hAnsiTheme="minorHAnsi" w:cs="Arial"/>
          <w:sz w:val="22"/>
          <w:szCs w:val="22"/>
        </w:rPr>
        <w:t xml:space="preserve"> regular de profesorado y </w:t>
      </w:r>
      <w:r w:rsidRPr="001015CC">
        <w:rPr>
          <w:rFonts w:asciiTheme="minorHAnsi" w:hAnsiTheme="minorHAnsi" w:cs="Arial"/>
          <w:sz w:val="22"/>
          <w:szCs w:val="22"/>
        </w:rPr>
        <w:t>haber aprobado</w:t>
      </w:r>
      <w:r w:rsidR="00B076B3">
        <w:rPr>
          <w:rFonts w:asciiTheme="minorHAnsi" w:hAnsiTheme="minorHAnsi" w:cs="Arial"/>
          <w:sz w:val="22"/>
          <w:szCs w:val="22"/>
        </w:rPr>
        <w:t xml:space="preserve"> al menos el 80% de la carrera</w:t>
      </w:r>
      <w:r w:rsidR="004762DD" w:rsidRPr="001015CC">
        <w:rPr>
          <w:rFonts w:asciiTheme="minorHAnsi" w:hAnsiTheme="minorHAnsi" w:cs="Arial"/>
          <w:sz w:val="22"/>
          <w:szCs w:val="22"/>
        </w:rPr>
        <w:t xml:space="preserve">. </w:t>
      </w:r>
    </w:p>
    <w:p w14:paraId="2C942788" w14:textId="2FDEC614" w:rsidR="00597799" w:rsidRPr="001015CC" w:rsidRDefault="00C56D50" w:rsidP="004762DD">
      <w:pPr>
        <w:tabs>
          <w:tab w:val="num" w:pos="720"/>
        </w:tabs>
        <w:spacing w:line="276" w:lineRule="auto"/>
        <w:ind w:left="567"/>
        <w:jc w:val="both"/>
        <w:rPr>
          <w:rFonts w:asciiTheme="minorHAnsi" w:hAnsiTheme="minorHAnsi" w:cs="Arial"/>
          <w:sz w:val="22"/>
          <w:szCs w:val="22"/>
        </w:rPr>
      </w:pPr>
      <w:r w:rsidRPr="001015CC">
        <w:rPr>
          <w:rFonts w:asciiTheme="minorHAnsi" w:hAnsiTheme="minorHAnsi" w:cs="Arial"/>
          <w:sz w:val="22"/>
          <w:szCs w:val="22"/>
        </w:rPr>
        <w:t>El título</w:t>
      </w:r>
      <w:r w:rsidR="00597799" w:rsidRPr="001015CC">
        <w:rPr>
          <w:rFonts w:asciiTheme="minorHAnsi" w:hAnsiTheme="minorHAnsi" w:cs="Arial"/>
          <w:sz w:val="22"/>
          <w:szCs w:val="22"/>
        </w:rPr>
        <w:t xml:space="preserve"> de Traductor en todas sus especialidades y el de Licenciado</w:t>
      </w:r>
      <w:r>
        <w:rPr>
          <w:rFonts w:asciiTheme="minorHAnsi" w:hAnsiTheme="minorHAnsi" w:cs="Arial"/>
          <w:sz w:val="22"/>
          <w:szCs w:val="22"/>
        </w:rPr>
        <w:t>/a</w:t>
      </w:r>
      <w:r w:rsidR="00597799" w:rsidRPr="001015CC">
        <w:rPr>
          <w:rFonts w:asciiTheme="minorHAnsi" w:hAnsiTheme="minorHAnsi" w:cs="Arial"/>
          <w:sz w:val="22"/>
          <w:szCs w:val="22"/>
        </w:rPr>
        <w:t xml:space="preserve"> en Lengua Inglesa no son equivalentes al de </w:t>
      </w:r>
      <w:r w:rsidR="00B076B3">
        <w:rPr>
          <w:rFonts w:asciiTheme="minorHAnsi" w:hAnsiTheme="minorHAnsi" w:cs="Arial"/>
          <w:sz w:val="22"/>
          <w:szCs w:val="22"/>
        </w:rPr>
        <w:t>profesor</w:t>
      </w:r>
      <w:r>
        <w:rPr>
          <w:rFonts w:asciiTheme="minorHAnsi" w:hAnsiTheme="minorHAnsi" w:cs="Arial"/>
          <w:sz w:val="22"/>
          <w:szCs w:val="22"/>
        </w:rPr>
        <w:t>/a</w:t>
      </w:r>
      <w:r w:rsidR="00B076B3">
        <w:rPr>
          <w:rFonts w:asciiTheme="minorHAnsi" w:hAnsiTheme="minorHAnsi" w:cs="Arial"/>
          <w:sz w:val="22"/>
          <w:szCs w:val="22"/>
        </w:rPr>
        <w:t xml:space="preserve"> de lengua i</w:t>
      </w:r>
      <w:r w:rsidR="00597799" w:rsidRPr="001015CC">
        <w:rPr>
          <w:rFonts w:asciiTheme="minorHAnsi" w:hAnsiTheme="minorHAnsi" w:cs="Arial"/>
          <w:sz w:val="22"/>
          <w:szCs w:val="22"/>
        </w:rPr>
        <w:t>nglesa a los fines de esta convocatoria.</w:t>
      </w:r>
    </w:p>
    <w:p w14:paraId="4ABD692B" w14:textId="1F8703D8" w:rsidR="00597799" w:rsidRPr="00B24F29" w:rsidRDefault="00597799" w:rsidP="00597799">
      <w:pPr>
        <w:numPr>
          <w:ilvl w:val="0"/>
          <w:numId w:val="9"/>
        </w:numPr>
        <w:tabs>
          <w:tab w:val="num" w:pos="-1701"/>
          <w:tab w:val="num" w:pos="567"/>
        </w:tabs>
        <w:spacing w:line="276" w:lineRule="auto"/>
        <w:ind w:left="567" w:hanging="567"/>
        <w:jc w:val="both"/>
        <w:rPr>
          <w:rFonts w:asciiTheme="minorHAnsi" w:hAnsiTheme="minorHAnsi"/>
          <w:iCs/>
          <w:sz w:val="22"/>
          <w:szCs w:val="22"/>
        </w:rPr>
      </w:pPr>
      <w:r w:rsidRPr="001015CC">
        <w:rPr>
          <w:rFonts w:asciiTheme="minorHAnsi" w:hAnsiTheme="minorHAnsi"/>
          <w:iCs/>
          <w:sz w:val="22"/>
          <w:szCs w:val="22"/>
        </w:rPr>
        <w:t>Tener promedio académico destacado (mínimo de 7/10 puntos) en el profesorado</w:t>
      </w:r>
      <w:r w:rsidR="00C56D50">
        <w:rPr>
          <w:rFonts w:asciiTheme="minorHAnsi" w:hAnsiTheme="minorHAnsi"/>
          <w:iCs/>
          <w:sz w:val="22"/>
          <w:szCs w:val="22"/>
        </w:rPr>
        <w:t xml:space="preserve">, incluyendo los exámenes y equivalencias </w:t>
      </w:r>
      <w:r w:rsidR="00C56D50" w:rsidRPr="00B24F29">
        <w:rPr>
          <w:rFonts w:asciiTheme="minorHAnsi" w:hAnsiTheme="minorHAnsi"/>
          <w:iCs/>
          <w:sz w:val="22"/>
          <w:szCs w:val="22"/>
        </w:rPr>
        <w:t xml:space="preserve">desaprobados. </w:t>
      </w:r>
    </w:p>
    <w:p w14:paraId="5F786B83" w14:textId="77777777" w:rsidR="00597799" w:rsidRPr="001015CC" w:rsidRDefault="00597799" w:rsidP="00597799">
      <w:pPr>
        <w:numPr>
          <w:ilvl w:val="0"/>
          <w:numId w:val="9"/>
        </w:numPr>
        <w:tabs>
          <w:tab w:val="num" w:pos="-1701"/>
          <w:tab w:val="num" w:pos="567"/>
        </w:tabs>
        <w:spacing w:line="276" w:lineRule="auto"/>
        <w:ind w:left="567" w:hanging="567"/>
        <w:jc w:val="both"/>
        <w:rPr>
          <w:rFonts w:asciiTheme="minorHAnsi" w:hAnsiTheme="minorHAnsi" w:cs="Arial"/>
          <w:sz w:val="22"/>
          <w:szCs w:val="22"/>
        </w:rPr>
      </w:pPr>
      <w:r w:rsidRPr="001015CC">
        <w:rPr>
          <w:rFonts w:asciiTheme="minorHAnsi" w:hAnsiTheme="minorHAnsi" w:cs="Arial"/>
          <w:sz w:val="22"/>
          <w:szCs w:val="22"/>
        </w:rPr>
        <w:t>Acreditar su experiencia docente.</w:t>
      </w:r>
    </w:p>
    <w:p w14:paraId="29C17914" w14:textId="77777777" w:rsidR="00597799" w:rsidRPr="001015CC" w:rsidRDefault="00597799" w:rsidP="00597799">
      <w:pPr>
        <w:numPr>
          <w:ilvl w:val="0"/>
          <w:numId w:val="9"/>
        </w:numPr>
        <w:tabs>
          <w:tab w:val="num" w:pos="-1701"/>
          <w:tab w:val="num" w:pos="567"/>
        </w:tabs>
        <w:spacing w:line="276" w:lineRule="auto"/>
        <w:ind w:left="567" w:hanging="567"/>
        <w:jc w:val="both"/>
        <w:rPr>
          <w:rFonts w:asciiTheme="minorHAnsi" w:hAnsiTheme="minorHAnsi" w:cs="Arial"/>
          <w:sz w:val="22"/>
          <w:szCs w:val="22"/>
        </w:rPr>
      </w:pPr>
      <w:r w:rsidRPr="001015CC">
        <w:rPr>
          <w:rFonts w:asciiTheme="minorHAnsi" w:hAnsiTheme="minorHAnsi" w:cs="Arial"/>
          <w:sz w:val="22"/>
          <w:szCs w:val="22"/>
        </w:rPr>
        <w:t>No haber sido Asistente de Idioma con anterioridad por ninguna agencia que otorgue este tipo de beca.</w:t>
      </w:r>
    </w:p>
    <w:p w14:paraId="1BE27B1B" w14:textId="47153FAF" w:rsidR="00F4421B" w:rsidRPr="00A80918" w:rsidRDefault="00597799" w:rsidP="00A80918">
      <w:pPr>
        <w:numPr>
          <w:ilvl w:val="0"/>
          <w:numId w:val="9"/>
        </w:numPr>
        <w:tabs>
          <w:tab w:val="num" w:pos="-1701"/>
          <w:tab w:val="num" w:pos="567"/>
        </w:tabs>
        <w:spacing w:line="276" w:lineRule="auto"/>
        <w:ind w:left="567" w:hanging="567"/>
        <w:jc w:val="both"/>
        <w:rPr>
          <w:rFonts w:asciiTheme="minorHAnsi" w:hAnsiTheme="minorHAnsi" w:cs="Arial"/>
          <w:sz w:val="22"/>
          <w:szCs w:val="22"/>
        </w:rPr>
      </w:pPr>
      <w:r w:rsidRPr="001015CC">
        <w:rPr>
          <w:rFonts w:asciiTheme="minorHAnsi" w:hAnsiTheme="minorHAnsi" w:cs="Arial"/>
          <w:sz w:val="22"/>
          <w:szCs w:val="22"/>
        </w:rPr>
        <w:t>Comprometerse a regresar a la Argentina una vez finalizada la beca.</w:t>
      </w:r>
    </w:p>
    <w:p w14:paraId="2AF8F086" w14:textId="77777777" w:rsidR="00597799" w:rsidRPr="001015CC" w:rsidRDefault="00597799" w:rsidP="00597799">
      <w:pPr>
        <w:numPr>
          <w:ilvl w:val="0"/>
          <w:numId w:val="5"/>
        </w:numPr>
        <w:tabs>
          <w:tab w:val="clear" w:pos="720"/>
        </w:tabs>
        <w:spacing w:before="240" w:line="276" w:lineRule="auto"/>
        <w:ind w:left="567" w:hanging="425"/>
        <w:jc w:val="both"/>
        <w:rPr>
          <w:rFonts w:asciiTheme="minorHAnsi" w:hAnsiTheme="minorHAnsi" w:cs="Arial"/>
          <w:b/>
          <w:bCs/>
          <w:sz w:val="22"/>
          <w:szCs w:val="22"/>
        </w:rPr>
      </w:pPr>
      <w:r w:rsidRPr="001015CC">
        <w:rPr>
          <w:rFonts w:asciiTheme="minorHAnsi" w:hAnsiTheme="minorHAnsi" w:cs="Arial"/>
          <w:b/>
          <w:bCs/>
          <w:sz w:val="22"/>
          <w:szCs w:val="22"/>
        </w:rPr>
        <w:t>FUNCIONES DE LOS ASISTENTES</w:t>
      </w:r>
    </w:p>
    <w:p w14:paraId="2B3012D5" w14:textId="093214D4" w:rsidR="00597799" w:rsidRPr="001015CC" w:rsidRDefault="00597799" w:rsidP="00464364">
      <w:pPr>
        <w:spacing w:line="276" w:lineRule="auto"/>
        <w:ind w:right="-23"/>
        <w:jc w:val="both"/>
        <w:rPr>
          <w:rFonts w:asciiTheme="minorHAnsi" w:hAnsiTheme="minorHAnsi" w:cs="Arial"/>
          <w:sz w:val="22"/>
          <w:szCs w:val="22"/>
        </w:rPr>
      </w:pPr>
      <w:r w:rsidRPr="001015CC">
        <w:rPr>
          <w:rFonts w:asciiTheme="minorHAnsi" w:hAnsiTheme="minorHAnsi" w:cs="Arial"/>
          <w:sz w:val="22"/>
          <w:szCs w:val="22"/>
        </w:rPr>
        <w:t>Los</w:t>
      </w:r>
      <w:r w:rsidR="00C56D50">
        <w:rPr>
          <w:rFonts w:asciiTheme="minorHAnsi" w:hAnsiTheme="minorHAnsi" w:cs="Arial"/>
          <w:sz w:val="22"/>
          <w:szCs w:val="22"/>
        </w:rPr>
        <w:t>/as</w:t>
      </w:r>
      <w:r w:rsidRPr="001015CC">
        <w:rPr>
          <w:rFonts w:asciiTheme="minorHAnsi" w:hAnsiTheme="minorHAnsi" w:cs="Arial"/>
          <w:sz w:val="22"/>
          <w:szCs w:val="22"/>
        </w:rPr>
        <w:t xml:space="preserve"> Asistentes de Idioma podrán abordar las siguientes actividades:</w:t>
      </w:r>
    </w:p>
    <w:p w14:paraId="6E4F3A29" w14:textId="590F4C3D" w:rsidR="00597799" w:rsidRPr="001015CC" w:rsidRDefault="00597799" w:rsidP="00464364">
      <w:pPr>
        <w:numPr>
          <w:ilvl w:val="0"/>
          <w:numId w:val="13"/>
        </w:numPr>
        <w:spacing w:line="276" w:lineRule="auto"/>
        <w:ind w:left="426" w:right="-23"/>
        <w:jc w:val="both"/>
        <w:rPr>
          <w:rFonts w:asciiTheme="minorHAnsi" w:hAnsiTheme="minorHAnsi" w:cs="Arial"/>
          <w:sz w:val="22"/>
          <w:szCs w:val="22"/>
        </w:rPr>
      </w:pPr>
      <w:r w:rsidRPr="001015CC">
        <w:rPr>
          <w:rFonts w:asciiTheme="minorHAnsi" w:hAnsiTheme="minorHAnsi" w:cs="Arial"/>
          <w:sz w:val="22"/>
          <w:szCs w:val="22"/>
        </w:rPr>
        <w:t xml:space="preserve">Asistir en la enseñanza de cursos de </w:t>
      </w:r>
      <w:r w:rsidR="005C1273">
        <w:rPr>
          <w:rFonts w:asciiTheme="minorHAnsi" w:hAnsiTheme="minorHAnsi" w:cs="Arial"/>
          <w:sz w:val="22"/>
          <w:szCs w:val="22"/>
        </w:rPr>
        <w:t>i</w:t>
      </w:r>
      <w:r w:rsidRPr="001015CC">
        <w:rPr>
          <w:rFonts w:asciiTheme="minorHAnsi" w:hAnsiTheme="minorHAnsi" w:cs="Arial"/>
          <w:sz w:val="22"/>
          <w:szCs w:val="22"/>
        </w:rPr>
        <w:t>dioma</w:t>
      </w:r>
      <w:r w:rsidR="00C56D50">
        <w:rPr>
          <w:rFonts w:asciiTheme="minorHAnsi" w:hAnsiTheme="minorHAnsi" w:cs="Arial"/>
          <w:sz w:val="22"/>
          <w:szCs w:val="22"/>
        </w:rPr>
        <w:t>.</w:t>
      </w:r>
    </w:p>
    <w:p w14:paraId="70772D5B" w14:textId="62E188B0" w:rsidR="00597799" w:rsidRPr="001015CC" w:rsidRDefault="00597799" w:rsidP="00464364">
      <w:pPr>
        <w:numPr>
          <w:ilvl w:val="0"/>
          <w:numId w:val="13"/>
        </w:numPr>
        <w:spacing w:line="276" w:lineRule="auto"/>
        <w:ind w:left="426" w:right="-23"/>
        <w:jc w:val="both"/>
        <w:rPr>
          <w:rFonts w:asciiTheme="minorHAnsi" w:hAnsiTheme="minorHAnsi" w:cs="Arial"/>
          <w:sz w:val="22"/>
          <w:szCs w:val="22"/>
        </w:rPr>
      </w:pPr>
      <w:r w:rsidRPr="001015CC">
        <w:rPr>
          <w:rFonts w:asciiTheme="minorHAnsi" w:hAnsiTheme="minorHAnsi" w:cs="Arial"/>
          <w:sz w:val="22"/>
          <w:szCs w:val="22"/>
        </w:rPr>
        <w:t>Participar en grupos de conversación</w:t>
      </w:r>
      <w:r w:rsidR="00C56D50">
        <w:rPr>
          <w:rFonts w:asciiTheme="minorHAnsi" w:hAnsiTheme="minorHAnsi" w:cs="Arial"/>
          <w:sz w:val="22"/>
          <w:szCs w:val="22"/>
        </w:rPr>
        <w:t>.</w:t>
      </w:r>
    </w:p>
    <w:p w14:paraId="2713DCA5" w14:textId="6722A38D" w:rsidR="00597799" w:rsidRPr="001015CC" w:rsidRDefault="00597799" w:rsidP="00464364">
      <w:pPr>
        <w:numPr>
          <w:ilvl w:val="0"/>
          <w:numId w:val="13"/>
        </w:numPr>
        <w:spacing w:line="276" w:lineRule="auto"/>
        <w:ind w:left="426" w:right="-23"/>
        <w:jc w:val="both"/>
        <w:rPr>
          <w:rFonts w:asciiTheme="minorHAnsi" w:hAnsiTheme="minorHAnsi" w:cs="Arial"/>
          <w:sz w:val="22"/>
          <w:szCs w:val="22"/>
        </w:rPr>
      </w:pPr>
      <w:r w:rsidRPr="001015CC">
        <w:rPr>
          <w:rFonts w:asciiTheme="minorHAnsi" w:hAnsiTheme="minorHAnsi" w:cs="Arial"/>
          <w:sz w:val="22"/>
          <w:szCs w:val="22"/>
        </w:rPr>
        <w:t>Coordinar actividades curriculares y extracurriculares relacionadas con la cultura argentina</w:t>
      </w:r>
      <w:r w:rsidR="00C56D50">
        <w:rPr>
          <w:rFonts w:asciiTheme="minorHAnsi" w:hAnsiTheme="minorHAnsi" w:cs="Arial"/>
          <w:sz w:val="22"/>
          <w:szCs w:val="22"/>
        </w:rPr>
        <w:t>.</w:t>
      </w:r>
    </w:p>
    <w:p w14:paraId="40045EAA" w14:textId="2BFBA3E6" w:rsidR="00597799" w:rsidRPr="001015CC" w:rsidRDefault="00597799" w:rsidP="00464364">
      <w:pPr>
        <w:numPr>
          <w:ilvl w:val="0"/>
          <w:numId w:val="13"/>
        </w:numPr>
        <w:spacing w:line="276" w:lineRule="auto"/>
        <w:ind w:left="426" w:right="-23"/>
        <w:jc w:val="both"/>
        <w:rPr>
          <w:rFonts w:asciiTheme="minorHAnsi" w:hAnsiTheme="minorHAnsi" w:cs="Arial"/>
          <w:sz w:val="22"/>
          <w:szCs w:val="22"/>
        </w:rPr>
      </w:pPr>
      <w:r w:rsidRPr="001015CC">
        <w:rPr>
          <w:rFonts w:asciiTheme="minorHAnsi" w:hAnsiTheme="minorHAnsi" w:cs="Arial"/>
          <w:sz w:val="22"/>
          <w:szCs w:val="22"/>
        </w:rPr>
        <w:t>Supervisar actividades extracurriculares en clubes de español</w:t>
      </w:r>
      <w:r w:rsidR="00C56D50">
        <w:rPr>
          <w:rFonts w:asciiTheme="minorHAnsi" w:hAnsiTheme="minorHAnsi" w:cs="Arial"/>
          <w:sz w:val="22"/>
          <w:szCs w:val="22"/>
        </w:rPr>
        <w:t>.</w:t>
      </w:r>
    </w:p>
    <w:p w14:paraId="02B0667F" w14:textId="69FAED60" w:rsidR="00597799" w:rsidRPr="001015CC" w:rsidRDefault="00597799" w:rsidP="00FE57E5">
      <w:pPr>
        <w:numPr>
          <w:ilvl w:val="0"/>
          <w:numId w:val="13"/>
        </w:numPr>
        <w:ind w:left="426" w:right="-23"/>
        <w:jc w:val="both"/>
        <w:rPr>
          <w:rFonts w:asciiTheme="minorHAnsi" w:hAnsiTheme="minorHAnsi" w:cs="Arial"/>
          <w:sz w:val="22"/>
          <w:szCs w:val="22"/>
        </w:rPr>
      </w:pPr>
      <w:r w:rsidRPr="001015CC">
        <w:rPr>
          <w:rFonts w:asciiTheme="minorHAnsi" w:hAnsiTheme="minorHAnsi" w:cs="Arial"/>
          <w:sz w:val="22"/>
          <w:szCs w:val="22"/>
        </w:rPr>
        <w:lastRenderedPageBreak/>
        <w:t>Actuar como Asistentes en laboratorios de lengua</w:t>
      </w:r>
      <w:r w:rsidR="00C56D50">
        <w:rPr>
          <w:rFonts w:asciiTheme="minorHAnsi" w:hAnsiTheme="minorHAnsi" w:cs="Arial"/>
          <w:sz w:val="22"/>
          <w:szCs w:val="22"/>
        </w:rPr>
        <w:t>.</w:t>
      </w:r>
    </w:p>
    <w:p w14:paraId="4458B53B" w14:textId="5A7170B0" w:rsidR="00597799" w:rsidRPr="001015CC" w:rsidRDefault="00597799" w:rsidP="00FE57E5">
      <w:pPr>
        <w:numPr>
          <w:ilvl w:val="0"/>
          <w:numId w:val="13"/>
        </w:numPr>
        <w:ind w:left="426" w:right="-23"/>
        <w:jc w:val="both"/>
        <w:rPr>
          <w:rFonts w:asciiTheme="minorHAnsi" w:hAnsiTheme="minorHAnsi" w:cs="Arial"/>
          <w:sz w:val="22"/>
          <w:szCs w:val="22"/>
        </w:rPr>
      </w:pPr>
      <w:r w:rsidRPr="001015CC">
        <w:rPr>
          <w:rFonts w:asciiTheme="minorHAnsi" w:hAnsiTheme="minorHAnsi" w:cs="Arial"/>
          <w:sz w:val="22"/>
          <w:szCs w:val="22"/>
        </w:rPr>
        <w:t>Desarrollar su perfil de “informante nativo y cultural”</w:t>
      </w:r>
      <w:r w:rsidR="00C56D50">
        <w:rPr>
          <w:rFonts w:asciiTheme="minorHAnsi" w:hAnsiTheme="minorHAnsi" w:cs="Arial"/>
          <w:sz w:val="22"/>
          <w:szCs w:val="22"/>
        </w:rPr>
        <w:t>.</w:t>
      </w:r>
    </w:p>
    <w:p w14:paraId="1A2D80E3" w14:textId="77777777" w:rsidR="00597799" w:rsidRPr="001015CC" w:rsidRDefault="00597799" w:rsidP="00FE57E5">
      <w:pPr>
        <w:numPr>
          <w:ilvl w:val="0"/>
          <w:numId w:val="13"/>
        </w:numPr>
        <w:ind w:left="426" w:right="-23"/>
        <w:jc w:val="both"/>
        <w:rPr>
          <w:rFonts w:asciiTheme="minorHAnsi" w:hAnsiTheme="minorHAnsi" w:cs="Arial"/>
          <w:sz w:val="22"/>
          <w:szCs w:val="22"/>
        </w:rPr>
      </w:pPr>
      <w:r w:rsidRPr="001015CC">
        <w:rPr>
          <w:rFonts w:asciiTheme="minorHAnsi" w:hAnsiTheme="minorHAnsi" w:cs="Arial"/>
          <w:sz w:val="22"/>
          <w:szCs w:val="22"/>
        </w:rPr>
        <w:t xml:space="preserve">Complementar sus prácticas pedagógicas con la participación en instancias de capacitación docente. </w:t>
      </w:r>
    </w:p>
    <w:p w14:paraId="3C4C2996" w14:textId="77777777" w:rsidR="00FE57E5" w:rsidRDefault="00FE57E5" w:rsidP="00FE57E5">
      <w:pPr>
        <w:ind w:right="-23"/>
        <w:jc w:val="both"/>
        <w:rPr>
          <w:rFonts w:asciiTheme="minorHAnsi" w:hAnsiTheme="minorHAnsi" w:cs="Arial"/>
          <w:sz w:val="22"/>
          <w:szCs w:val="22"/>
        </w:rPr>
      </w:pPr>
    </w:p>
    <w:p w14:paraId="143014D0" w14:textId="2B9633C0" w:rsidR="00597799" w:rsidRPr="001015CC" w:rsidRDefault="00597799" w:rsidP="00FE57E5">
      <w:pPr>
        <w:ind w:right="-23"/>
        <w:jc w:val="both"/>
        <w:rPr>
          <w:rFonts w:asciiTheme="minorHAnsi" w:hAnsiTheme="minorHAnsi" w:cs="Arial"/>
          <w:sz w:val="22"/>
          <w:szCs w:val="22"/>
        </w:rPr>
      </w:pPr>
      <w:r w:rsidRPr="001015CC">
        <w:rPr>
          <w:rFonts w:asciiTheme="minorHAnsi" w:hAnsiTheme="minorHAnsi" w:cs="Arial"/>
          <w:sz w:val="22"/>
          <w:szCs w:val="22"/>
        </w:rPr>
        <w:t>El presente listado no pretende agotar las posibles actividades, sino ofrecer un abanico básico de posibilidades entre las cuales las instituciones y los</w:t>
      </w:r>
      <w:r w:rsidR="005C1273">
        <w:rPr>
          <w:rFonts w:asciiTheme="minorHAnsi" w:hAnsiTheme="minorHAnsi" w:cs="Arial"/>
          <w:sz w:val="22"/>
          <w:szCs w:val="22"/>
        </w:rPr>
        <w:t>/as</w:t>
      </w:r>
      <w:r w:rsidRPr="001015CC">
        <w:rPr>
          <w:rFonts w:asciiTheme="minorHAnsi" w:hAnsiTheme="minorHAnsi" w:cs="Arial"/>
          <w:sz w:val="22"/>
          <w:szCs w:val="22"/>
        </w:rPr>
        <w:t xml:space="preserve"> Asistentes podrán acordar aquellas que más se ajusten a sus necesidades y recursos pedagógicos, así como proponer otras nuevas.</w:t>
      </w:r>
    </w:p>
    <w:p w14:paraId="139B3AF2" w14:textId="60165D43" w:rsidR="00597799" w:rsidRPr="00595D7F" w:rsidRDefault="00597799" w:rsidP="00597799">
      <w:pPr>
        <w:numPr>
          <w:ilvl w:val="0"/>
          <w:numId w:val="5"/>
        </w:numPr>
        <w:tabs>
          <w:tab w:val="clear" w:pos="720"/>
        </w:tabs>
        <w:spacing w:before="240" w:line="276" w:lineRule="auto"/>
        <w:ind w:left="567" w:hanging="425"/>
        <w:jc w:val="both"/>
        <w:rPr>
          <w:rFonts w:asciiTheme="minorHAnsi" w:hAnsiTheme="minorHAnsi" w:cs="Arial"/>
          <w:b/>
          <w:bCs/>
          <w:sz w:val="22"/>
          <w:szCs w:val="22"/>
        </w:rPr>
      </w:pPr>
      <w:r w:rsidRPr="00595D7F">
        <w:rPr>
          <w:rFonts w:asciiTheme="minorHAnsi" w:hAnsiTheme="minorHAnsi" w:cs="Arial"/>
          <w:b/>
          <w:bCs/>
          <w:sz w:val="22"/>
          <w:szCs w:val="22"/>
        </w:rPr>
        <w:t>RESPONSABILIDADES DE LOS</w:t>
      </w:r>
      <w:r w:rsidR="005C1273" w:rsidRPr="00595D7F">
        <w:rPr>
          <w:rFonts w:asciiTheme="minorHAnsi" w:hAnsiTheme="minorHAnsi" w:cs="Arial"/>
          <w:b/>
          <w:bCs/>
          <w:sz w:val="22"/>
          <w:szCs w:val="22"/>
        </w:rPr>
        <w:t>/AS</w:t>
      </w:r>
      <w:r w:rsidRPr="00595D7F">
        <w:rPr>
          <w:rFonts w:asciiTheme="minorHAnsi" w:hAnsiTheme="minorHAnsi" w:cs="Arial"/>
          <w:b/>
          <w:bCs/>
          <w:sz w:val="22"/>
          <w:szCs w:val="22"/>
        </w:rPr>
        <w:t xml:space="preserve"> ASISTENTES</w:t>
      </w:r>
    </w:p>
    <w:p w14:paraId="378E9B25" w14:textId="537060C3" w:rsidR="00C47B5B" w:rsidRPr="00595D7F" w:rsidRDefault="00597799" w:rsidP="00C47B5B">
      <w:pPr>
        <w:numPr>
          <w:ilvl w:val="0"/>
          <w:numId w:val="13"/>
        </w:numPr>
        <w:spacing w:line="276" w:lineRule="auto"/>
        <w:ind w:left="426" w:right="-23"/>
        <w:jc w:val="both"/>
        <w:rPr>
          <w:rFonts w:asciiTheme="minorHAnsi" w:hAnsiTheme="minorHAnsi" w:cs="Arial"/>
          <w:sz w:val="22"/>
          <w:szCs w:val="22"/>
        </w:rPr>
      </w:pPr>
      <w:r w:rsidRPr="00595D7F">
        <w:rPr>
          <w:rFonts w:asciiTheme="minorHAnsi" w:hAnsiTheme="minorHAnsi" w:cs="Arial"/>
          <w:sz w:val="22"/>
          <w:szCs w:val="22"/>
        </w:rPr>
        <w:t xml:space="preserve">Desarrollar satisfactoriamente la actividad que corresponda a la beca concedida. La inasistencia reiterada y no justificada a más de un 10% de sus obligaciones podrá comportar la cancelación de la beca. </w:t>
      </w:r>
      <w:r w:rsidR="00C47B5B" w:rsidRPr="00595D7F">
        <w:rPr>
          <w:rFonts w:asciiTheme="minorHAnsi" w:hAnsiTheme="minorHAnsi" w:cs="Arial"/>
          <w:sz w:val="22"/>
          <w:szCs w:val="22"/>
        </w:rPr>
        <w:t xml:space="preserve">En el Reino Unido, la licencia por enfermedad está cubierta a un mínimo de </w:t>
      </w:r>
      <w:r w:rsidR="00C47B5B" w:rsidRPr="00595D7F">
        <w:rPr>
          <w:rFonts w:asciiTheme="minorHAnsi" w:hAnsiTheme="minorHAnsi" w:cs="Arial"/>
          <w:b/>
          <w:bCs/>
          <w:sz w:val="22"/>
          <w:szCs w:val="22"/>
        </w:rPr>
        <w:t xml:space="preserve">£ </w:t>
      </w:r>
      <w:r w:rsidR="00595D7F" w:rsidRPr="00595D7F">
        <w:rPr>
          <w:rFonts w:asciiTheme="minorHAnsi" w:hAnsiTheme="minorHAnsi" w:cs="Arial"/>
          <w:b/>
          <w:bCs/>
          <w:sz w:val="22"/>
          <w:szCs w:val="22"/>
        </w:rPr>
        <w:t>109.40</w:t>
      </w:r>
      <w:r w:rsidR="00C47B5B" w:rsidRPr="00595D7F">
        <w:rPr>
          <w:rFonts w:asciiTheme="minorHAnsi" w:hAnsiTheme="minorHAnsi" w:cs="Arial"/>
          <w:sz w:val="22"/>
          <w:szCs w:val="22"/>
        </w:rPr>
        <w:t xml:space="preserve"> por semana, sin embargo, la mayoría de las escuelas cubrirán el salario completo. Continuar la ausencia durante un período determinado deberá justificarse mediante una nota médica o documento similar de un profesional calificado. Deberá confirmar esta política con su escuela anfitriona.</w:t>
      </w:r>
    </w:p>
    <w:p w14:paraId="03B564DA" w14:textId="08441963" w:rsidR="00597799" w:rsidRPr="00C47B5B" w:rsidRDefault="00597799" w:rsidP="00C47B5B">
      <w:pPr>
        <w:numPr>
          <w:ilvl w:val="0"/>
          <w:numId w:val="13"/>
        </w:numPr>
        <w:spacing w:line="276" w:lineRule="auto"/>
        <w:ind w:left="426" w:right="-23"/>
        <w:jc w:val="both"/>
        <w:rPr>
          <w:rFonts w:asciiTheme="minorHAnsi" w:hAnsiTheme="minorHAnsi" w:cs="Arial"/>
          <w:sz w:val="22"/>
          <w:szCs w:val="22"/>
        </w:rPr>
      </w:pPr>
      <w:r w:rsidRPr="00595D7F">
        <w:rPr>
          <w:rFonts w:asciiTheme="minorHAnsi" w:hAnsiTheme="minorHAnsi" w:cs="Arial"/>
          <w:sz w:val="22"/>
          <w:szCs w:val="22"/>
        </w:rPr>
        <w:t>Responder a los pedidos de informes y requerimientos administrativos efectuados</w:t>
      </w:r>
      <w:r w:rsidRPr="00C47B5B">
        <w:rPr>
          <w:rFonts w:asciiTheme="minorHAnsi" w:hAnsiTheme="minorHAnsi" w:cs="Arial"/>
          <w:sz w:val="22"/>
          <w:szCs w:val="22"/>
        </w:rPr>
        <w:t xml:space="preserve"> por el </w:t>
      </w:r>
      <w:r w:rsidR="005B26C0" w:rsidRPr="00C47B5B">
        <w:rPr>
          <w:rFonts w:asciiTheme="minorHAnsi" w:hAnsiTheme="minorHAnsi" w:cs="Arial"/>
          <w:sz w:val="22"/>
          <w:szCs w:val="22"/>
        </w:rPr>
        <w:t xml:space="preserve">Ministerio de Educación </w:t>
      </w:r>
      <w:r w:rsidRPr="00C47B5B">
        <w:rPr>
          <w:rFonts w:asciiTheme="minorHAnsi" w:hAnsiTheme="minorHAnsi" w:cs="Arial"/>
          <w:sz w:val="22"/>
          <w:szCs w:val="22"/>
        </w:rPr>
        <w:t xml:space="preserve">y/o el </w:t>
      </w:r>
      <w:r w:rsidR="005B26C0" w:rsidRPr="00C47B5B">
        <w:rPr>
          <w:rFonts w:asciiTheme="minorHAnsi" w:hAnsiTheme="minorHAnsi" w:cs="Arial"/>
          <w:sz w:val="22"/>
          <w:szCs w:val="22"/>
        </w:rPr>
        <w:t>British Council</w:t>
      </w:r>
      <w:r w:rsidRPr="00C47B5B">
        <w:rPr>
          <w:rFonts w:asciiTheme="minorHAnsi" w:hAnsiTheme="minorHAnsi" w:cs="Arial"/>
          <w:sz w:val="22"/>
          <w:szCs w:val="22"/>
        </w:rPr>
        <w:t xml:space="preserve"> mientras duren sus actividades como Asistentes de Idioma.</w:t>
      </w:r>
    </w:p>
    <w:p w14:paraId="60EAAB7A" w14:textId="77777777" w:rsidR="00597799" w:rsidRPr="001015CC" w:rsidRDefault="00597799" w:rsidP="00C47B5B">
      <w:pPr>
        <w:numPr>
          <w:ilvl w:val="0"/>
          <w:numId w:val="13"/>
        </w:numPr>
        <w:spacing w:line="276" w:lineRule="auto"/>
        <w:ind w:left="426" w:right="-23"/>
        <w:jc w:val="both"/>
        <w:rPr>
          <w:rFonts w:asciiTheme="minorHAnsi" w:hAnsiTheme="minorHAnsi" w:cs="Arial"/>
          <w:sz w:val="22"/>
          <w:szCs w:val="22"/>
        </w:rPr>
      </w:pPr>
      <w:r w:rsidRPr="001015CC">
        <w:rPr>
          <w:rFonts w:asciiTheme="minorHAnsi" w:hAnsiTheme="minorHAnsi" w:cs="Arial"/>
          <w:sz w:val="22"/>
          <w:szCs w:val="22"/>
        </w:rPr>
        <w:t xml:space="preserve">Cumplir con todos los requisitos legales y migratorios para entrar, permanecer y salir del país receptor. </w:t>
      </w:r>
    </w:p>
    <w:p w14:paraId="25C14E93" w14:textId="77777777" w:rsidR="004762DD" w:rsidRPr="001015CC" w:rsidRDefault="00597799" w:rsidP="00C47B5B">
      <w:pPr>
        <w:numPr>
          <w:ilvl w:val="0"/>
          <w:numId w:val="13"/>
        </w:numPr>
        <w:spacing w:line="276" w:lineRule="auto"/>
        <w:ind w:left="426" w:right="-23"/>
        <w:jc w:val="both"/>
        <w:rPr>
          <w:rFonts w:asciiTheme="minorHAnsi" w:hAnsiTheme="minorHAnsi" w:cs="Arial"/>
          <w:sz w:val="22"/>
          <w:szCs w:val="22"/>
        </w:rPr>
      </w:pPr>
      <w:r w:rsidRPr="001015CC">
        <w:rPr>
          <w:rFonts w:asciiTheme="minorHAnsi" w:hAnsiTheme="minorHAnsi" w:cs="Arial"/>
          <w:sz w:val="22"/>
          <w:szCs w:val="22"/>
        </w:rPr>
        <w:t>Regresar a su país de origen una vez finalizada la beca.</w:t>
      </w:r>
      <w:r w:rsidRPr="001015CC">
        <w:rPr>
          <w:rFonts w:asciiTheme="minorHAnsi" w:hAnsiTheme="minorHAnsi" w:cs="Arial"/>
          <w:color w:val="3366FF"/>
          <w:sz w:val="22"/>
          <w:szCs w:val="22"/>
        </w:rPr>
        <w:t xml:space="preserve"> </w:t>
      </w:r>
    </w:p>
    <w:p w14:paraId="03F01C6C" w14:textId="07200AF2" w:rsidR="00597799" w:rsidRPr="001015CC" w:rsidRDefault="00597799" w:rsidP="00597799">
      <w:pPr>
        <w:numPr>
          <w:ilvl w:val="0"/>
          <w:numId w:val="5"/>
        </w:numPr>
        <w:tabs>
          <w:tab w:val="clear" w:pos="720"/>
        </w:tabs>
        <w:spacing w:before="240" w:line="276" w:lineRule="auto"/>
        <w:ind w:left="567" w:hanging="425"/>
        <w:jc w:val="both"/>
        <w:rPr>
          <w:rFonts w:asciiTheme="minorHAnsi" w:hAnsiTheme="minorHAnsi" w:cs="Arial"/>
          <w:b/>
          <w:bCs/>
          <w:sz w:val="22"/>
          <w:szCs w:val="22"/>
        </w:rPr>
      </w:pPr>
      <w:r w:rsidRPr="001015CC">
        <w:rPr>
          <w:rFonts w:asciiTheme="minorHAnsi" w:hAnsiTheme="minorHAnsi" w:cs="Arial"/>
          <w:b/>
          <w:bCs/>
          <w:sz w:val="22"/>
          <w:szCs w:val="22"/>
        </w:rPr>
        <w:t>LOS</w:t>
      </w:r>
      <w:r w:rsidR="00B24F29">
        <w:rPr>
          <w:rFonts w:asciiTheme="minorHAnsi" w:hAnsiTheme="minorHAnsi" w:cs="Arial"/>
          <w:b/>
          <w:bCs/>
          <w:sz w:val="22"/>
          <w:szCs w:val="22"/>
        </w:rPr>
        <w:t xml:space="preserve">/AS </w:t>
      </w:r>
      <w:r w:rsidRPr="001015CC">
        <w:rPr>
          <w:rFonts w:asciiTheme="minorHAnsi" w:hAnsiTheme="minorHAnsi" w:cs="Arial"/>
          <w:b/>
          <w:bCs/>
          <w:sz w:val="22"/>
          <w:szCs w:val="22"/>
        </w:rPr>
        <w:t>ASISTENTES DE IDIOMA NO PODRÁN</w:t>
      </w:r>
    </w:p>
    <w:p w14:paraId="2D7F057F" w14:textId="1FB922F0" w:rsidR="00597799" w:rsidRPr="001015CC" w:rsidRDefault="00597799" w:rsidP="00464364">
      <w:pPr>
        <w:numPr>
          <w:ilvl w:val="0"/>
          <w:numId w:val="11"/>
        </w:numPr>
        <w:tabs>
          <w:tab w:val="num" w:pos="426"/>
        </w:tabs>
        <w:spacing w:line="276" w:lineRule="auto"/>
        <w:ind w:left="426" w:right="-23"/>
        <w:jc w:val="both"/>
        <w:rPr>
          <w:rFonts w:asciiTheme="minorHAnsi" w:hAnsiTheme="minorHAnsi" w:cs="Arial"/>
          <w:sz w:val="22"/>
          <w:szCs w:val="22"/>
        </w:rPr>
      </w:pPr>
      <w:r w:rsidRPr="001015CC">
        <w:rPr>
          <w:rFonts w:asciiTheme="minorHAnsi" w:hAnsiTheme="minorHAnsi" w:cs="Arial"/>
          <w:sz w:val="22"/>
          <w:szCs w:val="22"/>
        </w:rPr>
        <w:t>Reemplazar a un</w:t>
      </w:r>
      <w:r w:rsidR="005C1273">
        <w:rPr>
          <w:rFonts w:asciiTheme="minorHAnsi" w:hAnsiTheme="minorHAnsi" w:cs="Arial"/>
          <w:sz w:val="22"/>
          <w:szCs w:val="22"/>
        </w:rPr>
        <w:t>/una</w:t>
      </w:r>
      <w:r w:rsidRPr="001015CC">
        <w:rPr>
          <w:rFonts w:asciiTheme="minorHAnsi" w:hAnsiTheme="minorHAnsi" w:cs="Arial"/>
          <w:sz w:val="22"/>
          <w:szCs w:val="22"/>
        </w:rPr>
        <w:t xml:space="preserve"> profesor</w:t>
      </w:r>
      <w:r w:rsidR="005C1273">
        <w:rPr>
          <w:rFonts w:asciiTheme="minorHAnsi" w:hAnsiTheme="minorHAnsi" w:cs="Arial"/>
          <w:sz w:val="22"/>
          <w:szCs w:val="22"/>
        </w:rPr>
        <w:t>/a</w:t>
      </w:r>
      <w:r w:rsidRPr="001015CC">
        <w:rPr>
          <w:rFonts w:asciiTheme="minorHAnsi" w:hAnsiTheme="minorHAnsi" w:cs="Arial"/>
          <w:sz w:val="22"/>
          <w:szCs w:val="22"/>
        </w:rPr>
        <w:t xml:space="preserve"> en una tarea que le está reservada de manera específica</w:t>
      </w:r>
      <w:r w:rsidR="005C1273">
        <w:rPr>
          <w:rFonts w:asciiTheme="minorHAnsi" w:hAnsiTheme="minorHAnsi" w:cs="Arial"/>
          <w:sz w:val="22"/>
          <w:szCs w:val="22"/>
        </w:rPr>
        <w:t>.</w:t>
      </w:r>
    </w:p>
    <w:p w14:paraId="7D029DB1" w14:textId="268364BF" w:rsidR="00597799" w:rsidRPr="001015CC" w:rsidRDefault="00597799" w:rsidP="00464364">
      <w:pPr>
        <w:numPr>
          <w:ilvl w:val="0"/>
          <w:numId w:val="12"/>
        </w:numPr>
        <w:tabs>
          <w:tab w:val="num" w:pos="426"/>
        </w:tabs>
        <w:spacing w:line="276" w:lineRule="auto"/>
        <w:ind w:left="426" w:right="-23"/>
        <w:jc w:val="both"/>
        <w:rPr>
          <w:rFonts w:asciiTheme="minorHAnsi" w:hAnsiTheme="minorHAnsi" w:cs="Arial"/>
          <w:sz w:val="22"/>
          <w:szCs w:val="22"/>
        </w:rPr>
      </w:pPr>
      <w:r w:rsidRPr="001015CC">
        <w:rPr>
          <w:rFonts w:asciiTheme="minorHAnsi" w:hAnsiTheme="minorHAnsi" w:cs="Arial"/>
          <w:sz w:val="22"/>
          <w:szCs w:val="22"/>
        </w:rPr>
        <w:t>Realizar tareas administrativas que dependan explícitamente del</w:t>
      </w:r>
      <w:r w:rsidR="005C1273">
        <w:rPr>
          <w:rFonts w:asciiTheme="minorHAnsi" w:hAnsiTheme="minorHAnsi" w:cs="Arial"/>
          <w:sz w:val="22"/>
          <w:szCs w:val="22"/>
        </w:rPr>
        <w:t>/de la</w:t>
      </w:r>
      <w:r w:rsidRPr="001015CC">
        <w:rPr>
          <w:rFonts w:asciiTheme="minorHAnsi" w:hAnsiTheme="minorHAnsi" w:cs="Arial"/>
          <w:sz w:val="22"/>
          <w:szCs w:val="22"/>
        </w:rPr>
        <w:t xml:space="preserve"> profesor</w:t>
      </w:r>
      <w:r w:rsidR="005C1273">
        <w:rPr>
          <w:rFonts w:asciiTheme="minorHAnsi" w:hAnsiTheme="minorHAnsi" w:cs="Arial"/>
          <w:sz w:val="22"/>
          <w:szCs w:val="22"/>
        </w:rPr>
        <w:t>/a.</w:t>
      </w:r>
    </w:p>
    <w:p w14:paraId="2963B8CA" w14:textId="77777777" w:rsidR="005C1273" w:rsidRPr="001015CC" w:rsidRDefault="00597799" w:rsidP="00464364">
      <w:pPr>
        <w:numPr>
          <w:ilvl w:val="0"/>
          <w:numId w:val="12"/>
        </w:numPr>
        <w:tabs>
          <w:tab w:val="num" w:pos="426"/>
        </w:tabs>
        <w:spacing w:line="276" w:lineRule="auto"/>
        <w:ind w:left="426" w:right="-23"/>
        <w:jc w:val="both"/>
        <w:rPr>
          <w:rFonts w:asciiTheme="minorHAnsi" w:hAnsiTheme="minorHAnsi" w:cs="Arial"/>
          <w:sz w:val="22"/>
          <w:szCs w:val="22"/>
        </w:rPr>
      </w:pPr>
      <w:r w:rsidRPr="001015CC">
        <w:rPr>
          <w:rFonts w:asciiTheme="minorHAnsi" w:hAnsiTheme="minorHAnsi" w:cs="Arial"/>
          <w:sz w:val="22"/>
          <w:szCs w:val="22"/>
        </w:rPr>
        <w:t>Supervisar a grupos de más de doce alumnos</w:t>
      </w:r>
      <w:r w:rsidR="005C1273">
        <w:rPr>
          <w:rFonts w:asciiTheme="minorHAnsi" w:hAnsiTheme="minorHAnsi" w:cs="Arial"/>
          <w:sz w:val="22"/>
          <w:szCs w:val="22"/>
        </w:rPr>
        <w:t>/as</w:t>
      </w:r>
      <w:r w:rsidRPr="001015CC">
        <w:rPr>
          <w:rFonts w:asciiTheme="minorHAnsi" w:hAnsiTheme="minorHAnsi" w:cs="Arial"/>
          <w:sz w:val="22"/>
          <w:szCs w:val="22"/>
        </w:rPr>
        <w:t xml:space="preserve"> o estudiantes en ausencia </w:t>
      </w:r>
      <w:r w:rsidR="005C1273" w:rsidRPr="001015CC">
        <w:rPr>
          <w:rFonts w:asciiTheme="minorHAnsi" w:hAnsiTheme="minorHAnsi" w:cs="Arial"/>
          <w:sz w:val="22"/>
          <w:szCs w:val="22"/>
        </w:rPr>
        <w:t>del</w:t>
      </w:r>
      <w:r w:rsidR="005C1273">
        <w:rPr>
          <w:rFonts w:asciiTheme="minorHAnsi" w:hAnsiTheme="minorHAnsi" w:cs="Arial"/>
          <w:sz w:val="22"/>
          <w:szCs w:val="22"/>
        </w:rPr>
        <w:t>/de la</w:t>
      </w:r>
      <w:r w:rsidR="005C1273" w:rsidRPr="001015CC">
        <w:rPr>
          <w:rFonts w:asciiTheme="minorHAnsi" w:hAnsiTheme="minorHAnsi" w:cs="Arial"/>
          <w:sz w:val="22"/>
          <w:szCs w:val="22"/>
        </w:rPr>
        <w:t xml:space="preserve"> profesor</w:t>
      </w:r>
      <w:r w:rsidR="005C1273">
        <w:rPr>
          <w:rFonts w:asciiTheme="minorHAnsi" w:hAnsiTheme="minorHAnsi" w:cs="Arial"/>
          <w:sz w:val="22"/>
          <w:szCs w:val="22"/>
        </w:rPr>
        <w:t>/a.</w:t>
      </w:r>
    </w:p>
    <w:p w14:paraId="0F7E2C5E" w14:textId="77777777" w:rsidR="00597799" w:rsidRPr="001015CC" w:rsidRDefault="00597799" w:rsidP="00464364">
      <w:pPr>
        <w:numPr>
          <w:ilvl w:val="0"/>
          <w:numId w:val="12"/>
        </w:numPr>
        <w:tabs>
          <w:tab w:val="num" w:pos="426"/>
        </w:tabs>
        <w:spacing w:after="240" w:line="276" w:lineRule="auto"/>
        <w:ind w:left="426" w:right="-23"/>
        <w:jc w:val="both"/>
        <w:rPr>
          <w:rFonts w:asciiTheme="minorHAnsi" w:hAnsiTheme="minorHAnsi" w:cs="Arial"/>
          <w:b/>
          <w:sz w:val="22"/>
          <w:szCs w:val="22"/>
        </w:rPr>
      </w:pPr>
      <w:r w:rsidRPr="001015CC">
        <w:rPr>
          <w:rFonts w:asciiTheme="minorHAnsi" w:hAnsiTheme="minorHAnsi" w:cs="Arial"/>
          <w:sz w:val="22"/>
          <w:szCs w:val="22"/>
        </w:rPr>
        <w:t>Participar con responsabilidad directa en las tareas relacionadas con los controles escolares y exámenes.</w:t>
      </w:r>
    </w:p>
    <w:p w14:paraId="7678D0A3" w14:textId="470C7919" w:rsidR="00597799" w:rsidRPr="001015CC" w:rsidRDefault="00597799" w:rsidP="00597799">
      <w:pPr>
        <w:numPr>
          <w:ilvl w:val="0"/>
          <w:numId w:val="5"/>
        </w:numPr>
        <w:tabs>
          <w:tab w:val="clear" w:pos="720"/>
        </w:tabs>
        <w:spacing w:before="240" w:after="240" w:line="276" w:lineRule="auto"/>
        <w:ind w:left="567" w:hanging="425"/>
        <w:jc w:val="both"/>
        <w:rPr>
          <w:rFonts w:asciiTheme="minorHAnsi" w:hAnsiTheme="minorHAnsi" w:cs="Arial"/>
          <w:b/>
          <w:bCs/>
          <w:sz w:val="22"/>
          <w:szCs w:val="22"/>
        </w:rPr>
      </w:pPr>
      <w:r w:rsidRPr="001015CC">
        <w:rPr>
          <w:rFonts w:asciiTheme="minorHAnsi" w:hAnsiTheme="minorHAnsi" w:cs="Arial"/>
          <w:b/>
          <w:bCs/>
          <w:sz w:val="22"/>
          <w:szCs w:val="22"/>
        </w:rPr>
        <w:t>OBLIGACIONES DE LOS</w:t>
      </w:r>
      <w:r w:rsidR="005C1273">
        <w:rPr>
          <w:rFonts w:asciiTheme="minorHAnsi" w:hAnsiTheme="minorHAnsi" w:cs="Arial"/>
          <w:b/>
          <w:bCs/>
          <w:sz w:val="22"/>
          <w:szCs w:val="22"/>
        </w:rPr>
        <w:t>/AS</w:t>
      </w:r>
      <w:r w:rsidRPr="001015CC">
        <w:rPr>
          <w:rFonts w:asciiTheme="minorHAnsi" w:hAnsiTheme="minorHAnsi" w:cs="Arial"/>
          <w:b/>
          <w:bCs/>
          <w:sz w:val="22"/>
          <w:szCs w:val="22"/>
        </w:rPr>
        <w:t xml:space="preserve"> ASISTENTES DE IDIOMA ARGENTINOS</w:t>
      </w:r>
      <w:r w:rsidR="005C1273">
        <w:rPr>
          <w:rFonts w:asciiTheme="minorHAnsi" w:hAnsiTheme="minorHAnsi" w:cs="Arial"/>
          <w:b/>
          <w:bCs/>
          <w:sz w:val="22"/>
          <w:szCs w:val="22"/>
        </w:rPr>
        <w:t>/AS</w:t>
      </w:r>
      <w:r w:rsidRPr="001015CC">
        <w:rPr>
          <w:rFonts w:asciiTheme="minorHAnsi" w:hAnsiTheme="minorHAnsi" w:cs="Arial"/>
          <w:b/>
          <w:bCs/>
          <w:sz w:val="22"/>
          <w:szCs w:val="22"/>
        </w:rPr>
        <w:t xml:space="preserve"> </w:t>
      </w:r>
    </w:p>
    <w:p w14:paraId="13E8E9CA" w14:textId="77777777" w:rsidR="00597799" w:rsidRPr="001015CC" w:rsidRDefault="00597799" w:rsidP="00597799">
      <w:pPr>
        <w:spacing w:line="276" w:lineRule="auto"/>
        <w:ind w:left="426" w:right="-23"/>
        <w:jc w:val="both"/>
        <w:rPr>
          <w:rFonts w:asciiTheme="minorHAnsi" w:hAnsiTheme="minorHAnsi" w:cs="Arial"/>
          <w:b/>
          <w:sz w:val="22"/>
          <w:szCs w:val="22"/>
        </w:rPr>
      </w:pPr>
      <w:r w:rsidRPr="001015CC">
        <w:rPr>
          <w:rFonts w:asciiTheme="minorHAnsi" w:hAnsiTheme="minorHAnsi" w:cs="Arial"/>
          <w:b/>
          <w:sz w:val="22"/>
          <w:szCs w:val="22"/>
        </w:rPr>
        <w:t>Académicas</w:t>
      </w:r>
    </w:p>
    <w:p w14:paraId="695DA580" w14:textId="752DAD9A" w:rsidR="00597799" w:rsidRPr="001015CC" w:rsidRDefault="00597799" w:rsidP="000F5DC5">
      <w:pPr>
        <w:numPr>
          <w:ilvl w:val="0"/>
          <w:numId w:val="14"/>
        </w:numPr>
        <w:spacing w:line="276" w:lineRule="auto"/>
        <w:ind w:right="-23"/>
        <w:jc w:val="both"/>
        <w:rPr>
          <w:rFonts w:asciiTheme="minorHAnsi" w:hAnsiTheme="minorHAnsi" w:cs="Arial"/>
          <w:sz w:val="22"/>
          <w:szCs w:val="22"/>
        </w:rPr>
      </w:pPr>
      <w:r w:rsidRPr="001015CC">
        <w:rPr>
          <w:rFonts w:asciiTheme="minorHAnsi" w:hAnsiTheme="minorHAnsi" w:cs="Arial"/>
          <w:sz w:val="22"/>
          <w:szCs w:val="22"/>
        </w:rPr>
        <w:t xml:space="preserve">Tendrán una carga horaria total de doce (12) horas-reloj </w:t>
      </w:r>
      <w:r w:rsidR="005C1273" w:rsidRPr="001015CC">
        <w:rPr>
          <w:rFonts w:asciiTheme="minorHAnsi" w:hAnsiTheme="minorHAnsi" w:cs="Arial"/>
          <w:sz w:val="22"/>
          <w:szCs w:val="22"/>
        </w:rPr>
        <w:t>semanales asignadas</w:t>
      </w:r>
      <w:r w:rsidRPr="001015CC">
        <w:rPr>
          <w:rFonts w:asciiTheme="minorHAnsi" w:hAnsiTheme="minorHAnsi" w:cs="Arial"/>
          <w:sz w:val="22"/>
          <w:szCs w:val="22"/>
        </w:rPr>
        <w:t xml:space="preserve"> a tareas pedagógicas, que pueden incluir actividades planificadas </w:t>
      </w:r>
      <w:r w:rsidR="00B24F29" w:rsidRPr="001015CC">
        <w:rPr>
          <w:rFonts w:asciiTheme="minorHAnsi" w:hAnsiTheme="minorHAnsi" w:cs="Arial"/>
          <w:sz w:val="22"/>
          <w:szCs w:val="22"/>
        </w:rPr>
        <w:t>juntamente con</w:t>
      </w:r>
      <w:r w:rsidRPr="001015CC">
        <w:rPr>
          <w:rFonts w:asciiTheme="minorHAnsi" w:hAnsiTheme="minorHAnsi" w:cs="Arial"/>
          <w:sz w:val="22"/>
          <w:szCs w:val="22"/>
        </w:rPr>
        <w:t xml:space="preserve"> el</w:t>
      </w:r>
      <w:r w:rsidR="005C1273">
        <w:rPr>
          <w:rFonts w:asciiTheme="minorHAnsi" w:hAnsiTheme="minorHAnsi" w:cs="Arial"/>
          <w:sz w:val="22"/>
          <w:szCs w:val="22"/>
        </w:rPr>
        <w:t>/la</w:t>
      </w:r>
      <w:r w:rsidRPr="001015CC">
        <w:rPr>
          <w:rFonts w:asciiTheme="minorHAnsi" w:hAnsiTheme="minorHAnsi" w:cs="Arial"/>
          <w:sz w:val="22"/>
          <w:szCs w:val="22"/>
        </w:rPr>
        <w:t xml:space="preserve"> profesor</w:t>
      </w:r>
      <w:r w:rsidR="005C1273">
        <w:rPr>
          <w:rFonts w:asciiTheme="minorHAnsi" w:hAnsiTheme="minorHAnsi" w:cs="Arial"/>
          <w:sz w:val="22"/>
          <w:szCs w:val="22"/>
        </w:rPr>
        <w:t>/a</w:t>
      </w:r>
      <w:r w:rsidRPr="001015CC">
        <w:rPr>
          <w:rFonts w:asciiTheme="minorHAnsi" w:hAnsiTheme="minorHAnsi" w:cs="Arial"/>
          <w:sz w:val="22"/>
          <w:szCs w:val="22"/>
        </w:rPr>
        <w:t xml:space="preserve"> para desarrollar frente a grupos de estudiantes, observación de experiencias pedagógicas, indagaciones educativas y relevamientos de recursos bibliográficos, tecnológicos, de información y de experiencias escolares.</w:t>
      </w:r>
    </w:p>
    <w:p w14:paraId="48A30567" w14:textId="77777777" w:rsidR="00597799" w:rsidRPr="001015CC" w:rsidRDefault="005B26C0" w:rsidP="000F5DC5">
      <w:pPr>
        <w:numPr>
          <w:ilvl w:val="0"/>
          <w:numId w:val="14"/>
        </w:numPr>
        <w:spacing w:line="276" w:lineRule="auto"/>
        <w:ind w:right="-23"/>
        <w:jc w:val="both"/>
        <w:rPr>
          <w:rFonts w:asciiTheme="minorHAnsi" w:hAnsiTheme="minorHAnsi" w:cs="Arial"/>
          <w:sz w:val="22"/>
          <w:szCs w:val="22"/>
        </w:rPr>
      </w:pPr>
      <w:r w:rsidRPr="001015CC">
        <w:rPr>
          <w:rFonts w:asciiTheme="minorHAnsi" w:hAnsiTheme="minorHAnsi" w:cs="Arial"/>
          <w:sz w:val="22"/>
          <w:szCs w:val="22"/>
        </w:rPr>
        <w:t>Retomar en</w:t>
      </w:r>
      <w:r w:rsidR="00597799" w:rsidRPr="001015CC">
        <w:rPr>
          <w:rFonts w:asciiTheme="minorHAnsi" w:hAnsiTheme="minorHAnsi" w:cs="Arial"/>
          <w:sz w:val="22"/>
          <w:szCs w:val="22"/>
        </w:rPr>
        <w:t xml:space="preserve"> la Argentina su formación académica y/o ejercicio profesional una vez finalizada la beca.</w:t>
      </w:r>
    </w:p>
    <w:p w14:paraId="31131B75" w14:textId="13E5D70A" w:rsidR="001D0BD8" w:rsidRPr="001015CC" w:rsidRDefault="001D0BD8" w:rsidP="000F5DC5">
      <w:pPr>
        <w:numPr>
          <w:ilvl w:val="0"/>
          <w:numId w:val="14"/>
        </w:numPr>
        <w:spacing w:line="276" w:lineRule="auto"/>
        <w:ind w:right="-23"/>
        <w:jc w:val="both"/>
        <w:rPr>
          <w:rFonts w:asciiTheme="minorHAnsi" w:hAnsiTheme="minorHAnsi" w:cs="Arial"/>
          <w:sz w:val="22"/>
          <w:szCs w:val="22"/>
        </w:rPr>
      </w:pPr>
      <w:r w:rsidRPr="001015CC">
        <w:rPr>
          <w:rFonts w:asciiTheme="minorHAnsi" w:hAnsiTheme="minorHAnsi" w:cs="Arial"/>
          <w:sz w:val="22"/>
          <w:szCs w:val="22"/>
        </w:rPr>
        <w:t xml:space="preserve">Elaborar una presentación visual </w:t>
      </w:r>
      <w:r w:rsidR="00B076B3">
        <w:rPr>
          <w:rFonts w:asciiTheme="minorHAnsi" w:hAnsiTheme="minorHAnsi" w:cs="Arial"/>
          <w:sz w:val="22"/>
          <w:szCs w:val="22"/>
        </w:rPr>
        <w:t xml:space="preserve">sintética </w:t>
      </w:r>
      <w:r w:rsidRPr="001015CC">
        <w:rPr>
          <w:rFonts w:asciiTheme="minorHAnsi" w:hAnsiTheme="minorHAnsi" w:cs="Arial"/>
          <w:sz w:val="22"/>
          <w:szCs w:val="22"/>
        </w:rPr>
        <w:t>en torno a</w:t>
      </w:r>
      <w:r w:rsidR="00B076B3">
        <w:rPr>
          <w:rFonts w:asciiTheme="minorHAnsi" w:hAnsiTheme="minorHAnsi" w:cs="Arial"/>
          <w:sz w:val="22"/>
          <w:szCs w:val="22"/>
        </w:rPr>
        <w:t>:</w:t>
      </w:r>
      <w:r w:rsidRPr="001015CC">
        <w:rPr>
          <w:rFonts w:asciiTheme="minorHAnsi" w:hAnsiTheme="minorHAnsi" w:cs="Arial"/>
          <w:sz w:val="22"/>
          <w:szCs w:val="22"/>
        </w:rPr>
        <w:t xml:space="preserve"> su experiencia </w:t>
      </w:r>
      <w:r w:rsidR="00B076B3">
        <w:rPr>
          <w:rFonts w:asciiTheme="minorHAnsi" w:hAnsiTheme="minorHAnsi" w:cs="Arial"/>
          <w:sz w:val="22"/>
          <w:szCs w:val="22"/>
        </w:rPr>
        <w:t xml:space="preserve">personal </w:t>
      </w:r>
      <w:r w:rsidRPr="001015CC">
        <w:rPr>
          <w:rFonts w:asciiTheme="minorHAnsi" w:hAnsiTheme="minorHAnsi" w:cs="Arial"/>
          <w:sz w:val="22"/>
          <w:szCs w:val="22"/>
        </w:rPr>
        <w:t xml:space="preserve">como </w:t>
      </w:r>
      <w:r w:rsidR="00F3639B">
        <w:rPr>
          <w:rFonts w:asciiTheme="minorHAnsi" w:hAnsiTheme="minorHAnsi" w:cs="Arial"/>
          <w:sz w:val="22"/>
          <w:szCs w:val="22"/>
        </w:rPr>
        <w:t>A</w:t>
      </w:r>
      <w:r w:rsidRPr="001015CC">
        <w:rPr>
          <w:rFonts w:asciiTheme="minorHAnsi" w:hAnsiTheme="minorHAnsi" w:cs="Arial"/>
          <w:sz w:val="22"/>
          <w:szCs w:val="22"/>
        </w:rPr>
        <w:t>sistente de idioma (desafíos, obstáculos y formas de superarlos</w:t>
      </w:r>
      <w:r w:rsidR="00B076B3">
        <w:rPr>
          <w:rFonts w:asciiTheme="minorHAnsi" w:hAnsiTheme="minorHAnsi" w:cs="Arial"/>
          <w:sz w:val="22"/>
          <w:szCs w:val="22"/>
        </w:rPr>
        <w:t>),</w:t>
      </w:r>
      <w:r w:rsidRPr="001015CC">
        <w:rPr>
          <w:rFonts w:asciiTheme="minorHAnsi" w:hAnsiTheme="minorHAnsi" w:cs="Arial"/>
          <w:sz w:val="22"/>
          <w:szCs w:val="22"/>
        </w:rPr>
        <w:t xml:space="preserve"> aprendizajes</w:t>
      </w:r>
      <w:r w:rsidR="00B076B3">
        <w:rPr>
          <w:rFonts w:asciiTheme="minorHAnsi" w:hAnsiTheme="minorHAnsi" w:cs="Arial"/>
          <w:sz w:val="22"/>
          <w:szCs w:val="22"/>
        </w:rPr>
        <w:t xml:space="preserve"> adquiridos sobre la enseñanza de lenguas</w:t>
      </w:r>
      <w:r w:rsidRPr="001015CC">
        <w:rPr>
          <w:rFonts w:asciiTheme="minorHAnsi" w:hAnsiTheme="minorHAnsi" w:cs="Arial"/>
          <w:sz w:val="22"/>
          <w:szCs w:val="22"/>
        </w:rPr>
        <w:t xml:space="preserve"> y recomendaciones para futuros asistentes.</w:t>
      </w:r>
    </w:p>
    <w:p w14:paraId="45112594" w14:textId="5C7D54FB" w:rsidR="005B26C0" w:rsidRDefault="00597799" w:rsidP="001015CC">
      <w:pPr>
        <w:numPr>
          <w:ilvl w:val="0"/>
          <w:numId w:val="14"/>
        </w:numPr>
        <w:spacing w:line="276" w:lineRule="auto"/>
        <w:ind w:right="-23"/>
        <w:jc w:val="both"/>
        <w:rPr>
          <w:rFonts w:asciiTheme="minorHAnsi" w:hAnsiTheme="minorHAnsi" w:cs="Arial"/>
          <w:sz w:val="22"/>
          <w:szCs w:val="22"/>
        </w:rPr>
      </w:pPr>
      <w:r w:rsidRPr="001015CC">
        <w:rPr>
          <w:rFonts w:asciiTheme="minorHAnsi" w:hAnsiTheme="minorHAnsi" w:cs="Arial"/>
          <w:sz w:val="22"/>
          <w:szCs w:val="22"/>
        </w:rPr>
        <w:t>Una vez finalizada la beca</w:t>
      </w:r>
      <w:r w:rsidR="001672CE">
        <w:rPr>
          <w:rFonts w:asciiTheme="minorHAnsi" w:hAnsiTheme="minorHAnsi" w:cs="Arial"/>
          <w:sz w:val="22"/>
          <w:szCs w:val="22"/>
        </w:rPr>
        <w:t xml:space="preserve">, en su lugar de </w:t>
      </w:r>
      <w:r w:rsidR="00F3639B">
        <w:rPr>
          <w:rFonts w:asciiTheme="minorHAnsi" w:hAnsiTheme="minorHAnsi" w:cs="Arial"/>
          <w:sz w:val="22"/>
          <w:szCs w:val="22"/>
        </w:rPr>
        <w:t xml:space="preserve">residencia, </w:t>
      </w:r>
      <w:r w:rsidR="00F3639B" w:rsidRPr="001015CC">
        <w:rPr>
          <w:rFonts w:asciiTheme="minorHAnsi" w:hAnsiTheme="minorHAnsi" w:cs="Arial"/>
          <w:sz w:val="22"/>
          <w:szCs w:val="22"/>
        </w:rPr>
        <w:t>participar</w:t>
      </w:r>
      <w:r w:rsidR="005B26C0" w:rsidRPr="001015CC">
        <w:rPr>
          <w:rFonts w:asciiTheme="minorHAnsi" w:hAnsiTheme="minorHAnsi" w:cs="Arial"/>
          <w:sz w:val="22"/>
          <w:szCs w:val="22"/>
        </w:rPr>
        <w:t xml:space="preserve"> en un mínimo de 2 (DOS) instancias de socialización</w:t>
      </w:r>
      <w:r w:rsidR="001672CE">
        <w:rPr>
          <w:rFonts w:asciiTheme="minorHAnsi" w:hAnsiTheme="minorHAnsi" w:cs="Arial"/>
          <w:sz w:val="22"/>
          <w:szCs w:val="22"/>
        </w:rPr>
        <w:t xml:space="preserve"> de la presentación visual elaborada sobre</w:t>
      </w:r>
      <w:r w:rsidR="005B26C0" w:rsidRPr="001015CC">
        <w:rPr>
          <w:rFonts w:asciiTheme="minorHAnsi" w:hAnsiTheme="minorHAnsi" w:cs="Arial"/>
          <w:sz w:val="22"/>
          <w:szCs w:val="22"/>
        </w:rPr>
        <w:t xml:space="preserve"> la experiencia obtenida como Asistente de Idioma.</w:t>
      </w:r>
    </w:p>
    <w:p w14:paraId="299FDB9C" w14:textId="77777777" w:rsidR="00464364" w:rsidRDefault="00464364" w:rsidP="00464364">
      <w:pPr>
        <w:spacing w:line="276" w:lineRule="auto"/>
        <w:ind w:left="426" w:right="-23"/>
        <w:jc w:val="both"/>
        <w:rPr>
          <w:rFonts w:asciiTheme="minorHAnsi" w:hAnsiTheme="minorHAnsi" w:cs="Arial"/>
          <w:sz w:val="22"/>
          <w:szCs w:val="22"/>
        </w:rPr>
      </w:pPr>
    </w:p>
    <w:p w14:paraId="3DDB82F2" w14:textId="77777777" w:rsidR="00597799" w:rsidRPr="00595D7F" w:rsidRDefault="00597799" w:rsidP="009A2D14">
      <w:pPr>
        <w:spacing w:before="240" w:line="276" w:lineRule="auto"/>
        <w:ind w:left="426" w:right="-23"/>
        <w:jc w:val="both"/>
        <w:rPr>
          <w:rFonts w:asciiTheme="minorHAnsi" w:hAnsiTheme="minorHAnsi" w:cs="Arial"/>
          <w:b/>
          <w:sz w:val="22"/>
          <w:szCs w:val="22"/>
        </w:rPr>
      </w:pPr>
      <w:r w:rsidRPr="00595D7F">
        <w:rPr>
          <w:rFonts w:asciiTheme="minorHAnsi" w:hAnsiTheme="minorHAnsi" w:cs="Arial"/>
          <w:b/>
          <w:sz w:val="22"/>
          <w:szCs w:val="22"/>
        </w:rPr>
        <w:lastRenderedPageBreak/>
        <w:t>Migratorias</w:t>
      </w:r>
    </w:p>
    <w:p w14:paraId="5645DC46" w14:textId="60DD29DF" w:rsidR="00784CEB" w:rsidRPr="00595D7F" w:rsidRDefault="005B26C0" w:rsidP="009A2D14">
      <w:pPr>
        <w:pStyle w:val="Cuerpo"/>
        <w:numPr>
          <w:ilvl w:val="0"/>
          <w:numId w:val="14"/>
        </w:numPr>
        <w:spacing w:line="276" w:lineRule="auto"/>
        <w:jc w:val="both"/>
        <w:rPr>
          <w:rFonts w:ascii="Calibri" w:eastAsia="Calibri" w:hAnsi="Calibri" w:cs="Calibri"/>
          <w:sz w:val="22"/>
          <w:szCs w:val="22"/>
        </w:rPr>
      </w:pPr>
      <w:r w:rsidRPr="00595D7F">
        <w:rPr>
          <w:rFonts w:asciiTheme="minorHAnsi" w:hAnsiTheme="minorHAnsi" w:cs="Arial"/>
          <w:sz w:val="22"/>
          <w:szCs w:val="22"/>
        </w:rPr>
        <w:t xml:space="preserve">Los </w:t>
      </w:r>
      <w:r w:rsidR="00F3639B" w:rsidRPr="00595D7F">
        <w:rPr>
          <w:rFonts w:asciiTheme="minorHAnsi" w:hAnsiTheme="minorHAnsi" w:cs="Arial"/>
          <w:sz w:val="22"/>
          <w:szCs w:val="22"/>
        </w:rPr>
        <w:t>A</w:t>
      </w:r>
      <w:r w:rsidRPr="00595D7F">
        <w:rPr>
          <w:rFonts w:asciiTheme="minorHAnsi" w:hAnsiTheme="minorHAnsi" w:cs="Arial"/>
          <w:sz w:val="22"/>
          <w:szCs w:val="22"/>
        </w:rPr>
        <w:t>sistentes deberán viajar con una visa del país receptor válida por toda la duración de su estadía. La misma se tramitará en la Ciudad Autónoma de Buenos Aires en forma personal</w:t>
      </w:r>
      <w:r w:rsidR="00784CEB" w:rsidRPr="00595D7F">
        <w:rPr>
          <w:rFonts w:asciiTheme="minorHAnsi" w:hAnsiTheme="minorHAnsi" w:cs="Arial"/>
          <w:sz w:val="22"/>
          <w:szCs w:val="22"/>
        </w:rPr>
        <w:t xml:space="preserve">. El costo del </w:t>
      </w:r>
      <w:r w:rsidR="009E34BF" w:rsidRPr="00595D7F">
        <w:rPr>
          <w:rFonts w:asciiTheme="minorHAnsi" w:hAnsiTheme="minorHAnsi" w:cs="Arial"/>
          <w:sz w:val="22"/>
          <w:szCs w:val="22"/>
        </w:rPr>
        <w:t>trámite</w:t>
      </w:r>
      <w:r w:rsidR="009A2D14" w:rsidRPr="00595D7F">
        <w:rPr>
          <w:rFonts w:asciiTheme="minorHAnsi" w:hAnsiTheme="minorHAnsi" w:cs="Arial"/>
          <w:sz w:val="22"/>
          <w:szCs w:val="22"/>
        </w:rPr>
        <w:t xml:space="preserve"> </w:t>
      </w:r>
      <w:r w:rsidR="00784CEB" w:rsidRPr="00595D7F">
        <w:rPr>
          <w:rFonts w:asciiTheme="minorHAnsi" w:hAnsiTheme="minorHAnsi" w:cs="Arial"/>
          <w:sz w:val="22"/>
          <w:szCs w:val="22"/>
        </w:rPr>
        <w:t>es de</w:t>
      </w:r>
      <w:r w:rsidR="00595D7F" w:rsidRPr="00595D7F">
        <w:rPr>
          <w:rFonts w:asciiTheme="minorHAnsi" w:hAnsiTheme="minorHAnsi" w:cs="Arial"/>
          <w:sz w:val="22"/>
          <w:szCs w:val="22"/>
        </w:rPr>
        <w:t xml:space="preserve"> </w:t>
      </w:r>
      <w:r w:rsidR="00784CEB" w:rsidRPr="00595D7F">
        <w:rPr>
          <w:rFonts w:asciiTheme="minorHAnsi" w:hAnsiTheme="minorHAnsi" w:cs="Arial"/>
          <w:b/>
          <w:bCs/>
          <w:sz w:val="22"/>
          <w:szCs w:val="22"/>
        </w:rPr>
        <w:t>£</w:t>
      </w:r>
      <w:r w:rsidR="007C31BB">
        <w:rPr>
          <w:rFonts w:asciiTheme="minorHAnsi" w:hAnsiTheme="minorHAnsi" w:cs="Arial"/>
          <w:b/>
          <w:bCs/>
          <w:sz w:val="22"/>
          <w:szCs w:val="22"/>
        </w:rPr>
        <w:t>298</w:t>
      </w:r>
      <w:r w:rsidR="009A2D14" w:rsidRPr="00595D7F">
        <w:rPr>
          <w:rFonts w:asciiTheme="minorHAnsi" w:hAnsiTheme="minorHAnsi" w:cs="Arial"/>
          <w:sz w:val="22"/>
          <w:szCs w:val="22"/>
        </w:rPr>
        <w:t xml:space="preserve"> al momento de la presente convocatoria y el mismo </w:t>
      </w:r>
      <w:r w:rsidR="009A2D14" w:rsidRPr="00595D7F">
        <w:rPr>
          <w:rFonts w:asciiTheme="minorHAnsi" w:hAnsiTheme="minorHAnsi" w:cstheme="minorHAnsi"/>
          <w:sz w:val="22"/>
          <w:szCs w:val="22"/>
        </w:rPr>
        <w:t>podrá sufrir variaciones para la fecha en que efectivamente deberá ser abonado. Dicho monto</w:t>
      </w:r>
      <w:r w:rsidR="00002E03" w:rsidRPr="00595D7F">
        <w:rPr>
          <w:rFonts w:asciiTheme="minorHAnsi" w:hAnsiTheme="minorHAnsi" w:cs="Arial"/>
          <w:sz w:val="22"/>
          <w:szCs w:val="22"/>
        </w:rPr>
        <w:t xml:space="preserve"> correrá por cuenta de cada </w:t>
      </w:r>
      <w:r w:rsidR="002E5C5D" w:rsidRPr="00595D7F">
        <w:rPr>
          <w:rFonts w:asciiTheme="minorHAnsi" w:hAnsiTheme="minorHAnsi" w:cs="Arial"/>
          <w:sz w:val="22"/>
          <w:szCs w:val="22"/>
        </w:rPr>
        <w:t>Asistente,</w:t>
      </w:r>
      <w:r w:rsidR="00784CEB" w:rsidRPr="00595D7F">
        <w:rPr>
          <w:rFonts w:asciiTheme="minorHAnsi" w:hAnsiTheme="minorHAnsi" w:cs="Arial"/>
          <w:sz w:val="22"/>
          <w:szCs w:val="22"/>
        </w:rPr>
        <w:t xml:space="preserve"> así como el traslado a la Ciudad Aut</w:t>
      </w:r>
      <w:r w:rsidR="00784CEB" w:rsidRPr="00595D7F">
        <w:rPr>
          <w:rFonts w:asciiTheme="minorHAnsi" w:hAnsiTheme="minorHAnsi" w:cs="Arial"/>
        </w:rPr>
        <w:t>ó</w:t>
      </w:r>
      <w:r w:rsidR="00784CEB" w:rsidRPr="00595D7F">
        <w:rPr>
          <w:rFonts w:asciiTheme="minorHAnsi" w:hAnsiTheme="minorHAnsi" w:cs="Arial"/>
          <w:sz w:val="22"/>
          <w:szCs w:val="22"/>
        </w:rPr>
        <w:t>noma</w:t>
      </w:r>
      <w:r w:rsidR="00784CEB" w:rsidRPr="00595D7F">
        <w:rPr>
          <w:rFonts w:ascii="Calibri" w:eastAsia="Calibri" w:hAnsi="Calibri" w:cs="Calibri"/>
          <w:sz w:val="22"/>
          <w:szCs w:val="22"/>
        </w:rPr>
        <w:t xml:space="preserve"> de Buenos Aires para solicitar la visa cuando el asistente tenga domicilio en otra ciudad.</w:t>
      </w:r>
    </w:p>
    <w:p w14:paraId="63CAC27C" w14:textId="6BC8B69F" w:rsidR="00597799" w:rsidRPr="00161E67" w:rsidRDefault="00597799" w:rsidP="009A2D14">
      <w:pPr>
        <w:numPr>
          <w:ilvl w:val="0"/>
          <w:numId w:val="14"/>
        </w:numPr>
        <w:spacing w:line="276" w:lineRule="auto"/>
        <w:ind w:right="-23"/>
        <w:jc w:val="both"/>
        <w:rPr>
          <w:rFonts w:asciiTheme="minorHAnsi" w:hAnsiTheme="minorHAnsi" w:cstheme="minorHAnsi"/>
          <w:sz w:val="22"/>
          <w:szCs w:val="22"/>
        </w:rPr>
      </w:pPr>
      <w:r w:rsidRPr="00595D7F">
        <w:rPr>
          <w:rFonts w:asciiTheme="minorHAnsi" w:hAnsiTheme="minorHAnsi" w:cstheme="minorHAnsi"/>
          <w:sz w:val="22"/>
          <w:szCs w:val="22"/>
        </w:rPr>
        <w:t xml:space="preserve">Dentro de los siete días de su retorno </w:t>
      </w:r>
      <w:r w:rsidR="00F3639B" w:rsidRPr="00595D7F">
        <w:rPr>
          <w:rFonts w:asciiTheme="minorHAnsi" w:hAnsiTheme="minorHAnsi" w:cstheme="minorHAnsi"/>
          <w:sz w:val="22"/>
          <w:szCs w:val="22"/>
        </w:rPr>
        <w:t>a Argentina</w:t>
      </w:r>
      <w:r w:rsidRPr="00595D7F">
        <w:rPr>
          <w:rFonts w:asciiTheme="minorHAnsi" w:hAnsiTheme="minorHAnsi" w:cstheme="minorHAnsi"/>
          <w:sz w:val="22"/>
          <w:szCs w:val="22"/>
        </w:rPr>
        <w:t xml:space="preserve">, deberá enviar una </w:t>
      </w:r>
      <w:r w:rsidRPr="00595D7F">
        <w:rPr>
          <w:rFonts w:asciiTheme="minorHAnsi" w:hAnsiTheme="minorHAnsi" w:cstheme="minorHAnsi"/>
          <w:sz w:val="22"/>
          <w:szCs w:val="22"/>
          <w:u w:val="single"/>
        </w:rPr>
        <w:t>copia</w:t>
      </w:r>
      <w:r w:rsidRPr="00595D7F">
        <w:rPr>
          <w:rFonts w:asciiTheme="minorHAnsi" w:hAnsiTheme="minorHAnsi" w:cstheme="minorHAnsi"/>
          <w:sz w:val="22"/>
          <w:szCs w:val="22"/>
        </w:rPr>
        <w:t xml:space="preserve"> de la tarjeta de embarque correspondiente al vuelo de regreso a Argentina al British Council en el Reino </w:t>
      </w:r>
      <w:r w:rsidR="002E5C5D" w:rsidRPr="00595D7F">
        <w:rPr>
          <w:rFonts w:asciiTheme="minorHAnsi" w:hAnsiTheme="minorHAnsi" w:cstheme="minorHAnsi"/>
          <w:sz w:val="22"/>
          <w:szCs w:val="22"/>
        </w:rPr>
        <w:t>Unido al</w:t>
      </w:r>
      <w:r w:rsidR="00161E67" w:rsidRPr="00595D7F">
        <w:rPr>
          <w:rFonts w:asciiTheme="minorHAnsi" w:hAnsiTheme="minorHAnsi" w:cstheme="minorHAnsi"/>
          <w:color w:val="000000"/>
          <w:sz w:val="22"/>
          <w:szCs w:val="22"/>
          <w:shd w:val="clear" w:color="auto" w:fill="FFFF00"/>
        </w:rPr>
        <w:t xml:space="preserve"> </w:t>
      </w:r>
      <w:r w:rsidR="00161E67" w:rsidRPr="00595D7F">
        <w:rPr>
          <w:rFonts w:asciiTheme="minorHAnsi" w:hAnsiTheme="minorHAnsi" w:cstheme="minorHAnsi"/>
          <w:sz w:val="22"/>
          <w:szCs w:val="22"/>
        </w:rPr>
        <w:t>correo </w:t>
      </w:r>
      <w:r w:rsidR="00161E67" w:rsidRPr="00595D7F">
        <w:rPr>
          <w:rFonts w:asciiTheme="minorHAnsi" w:hAnsiTheme="minorHAnsi" w:cstheme="minorHAnsi"/>
          <w:color w:val="0070C0"/>
          <w:sz w:val="22"/>
          <w:szCs w:val="22"/>
          <w:u w:val="single"/>
        </w:rPr>
        <w:t>l</w:t>
      </w:r>
      <w:hyperlink r:id="rId8" w:tgtFrame="_blank" w:history="1">
        <w:r w:rsidR="00161E67" w:rsidRPr="00595D7F">
          <w:rPr>
            <w:rFonts w:asciiTheme="minorHAnsi" w:hAnsiTheme="minorHAnsi" w:cstheme="minorHAnsi"/>
            <w:color w:val="0070C0"/>
            <w:u w:val="single"/>
          </w:rPr>
          <w:t>anguageassistants.UK@britishcouncil.org</w:t>
        </w:r>
      </w:hyperlink>
      <w:r w:rsidR="00161E67" w:rsidRPr="00595D7F">
        <w:rPr>
          <w:rFonts w:asciiTheme="minorHAnsi" w:hAnsiTheme="minorHAnsi" w:cstheme="minorHAnsi"/>
          <w:color w:val="0070C0"/>
          <w:sz w:val="22"/>
          <w:szCs w:val="22"/>
        </w:rPr>
        <w:t xml:space="preserve">  </w:t>
      </w:r>
      <w:r w:rsidRPr="00595D7F">
        <w:rPr>
          <w:rFonts w:asciiTheme="minorHAnsi" w:hAnsiTheme="minorHAnsi" w:cstheme="minorHAnsi"/>
          <w:sz w:val="22"/>
          <w:szCs w:val="22"/>
        </w:rPr>
        <w:t>para cumplir</w:t>
      </w:r>
      <w:r w:rsidRPr="00161E67">
        <w:rPr>
          <w:rFonts w:asciiTheme="minorHAnsi" w:hAnsiTheme="minorHAnsi" w:cstheme="minorHAnsi"/>
          <w:sz w:val="22"/>
          <w:szCs w:val="22"/>
        </w:rPr>
        <w:t xml:space="preserve"> con obligaciones relacionadas al United Kingdom Border Agency. </w:t>
      </w:r>
      <w:r w:rsidR="00B52FCC">
        <w:rPr>
          <w:rFonts w:asciiTheme="minorHAnsi" w:hAnsiTheme="minorHAnsi" w:cstheme="minorHAnsi"/>
          <w:sz w:val="22"/>
          <w:szCs w:val="22"/>
        </w:rPr>
        <w:t xml:space="preserve">También deberán enviar una copia de la tarjeta de embarque correspondiente al vuelo de regreso al Ministerio de Educación de la Nación. </w:t>
      </w:r>
    </w:p>
    <w:p w14:paraId="25D75A5B" w14:textId="77777777" w:rsidR="00F3639B" w:rsidRDefault="00F3639B" w:rsidP="009A2D14">
      <w:pPr>
        <w:spacing w:line="276" w:lineRule="auto"/>
        <w:ind w:left="426" w:right="-23"/>
        <w:jc w:val="both"/>
        <w:rPr>
          <w:rFonts w:asciiTheme="minorHAnsi" w:hAnsiTheme="minorHAnsi" w:cs="Arial"/>
          <w:b/>
          <w:sz w:val="22"/>
          <w:szCs w:val="22"/>
        </w:rPr>
      </w:pPr>
    </w:p>
    <w:p w14:paraId="0DB0EC03" w14:textId="2705D55F" w:rsidR="00F3639B" w:rsidRDefault="00597799" w:rsidP="009A2D14">
      <w:pPr>
        <w:spacing w:line="276" w:lineRule="auto"/>
        <w:ind w:left="426" w:right="-23"/>
        <w:jc w:val="both"/>
        <w:rPr>
          <w:rFonts w:asciiTheme="minorHAnsi" w:hAnsiTheme="minorHAnsi" w:cs="Arial"/>
          <w:b/>
          <w:sz w:val="22"/>
          <w:szCs w:val="22"/>
        </w:rPr>
      </w:pPr>
      <w:r w:rsidRPr="001015CC">
        <w:rPr>
          <w:rFonts w:asciiTheme="minorHAnsi" w:hAnsiTheme="minorHAnsi" w:cs="Arial"/>
          <w:b/>
          <w:sz w:val="22"/>
          <w:szCs w:val="22"/>
        </w:rPr>
        <w:t xml:space="preserve">Administrativas </w:t>
      </w:r>
    </w:p>
    <w:p w14:paraId="603E14C1" w14:textId="77777777" w:rsidR="00784CEB" w:rsidRPr="00784CEB" w:rsidRDefault="00597799" w:rsidP="009A2D14">
      <w:pPr>
        <w:pStyle w:val="Prrafodelista"/>
        <w:numPr>
          <w:ilvl w:val="0"/>
          <w:numId w:val="14"/>
        </w:numPr>
        <w:spacing w:line="276" w:lineRule="auto"/>
        <w:ind w:right="-23"/>
        <w:jc w:val="both"/>
        <w:rPr>
          <w:rFonts w:ascii="Calibri" w:eastAsia="Calibri" w:hAnsi="Calibri" w:cs="Calibri"/>
          <w:sz w:val="22"/>
          <w:szCs w:val="22"/>
        </w:rPr>
      </w:pPr>
      <w:r w:rsidRPr="00784CEB">
        <w:rPr>
          <w:rFonts w:asciiTheme="minorHAnsi" w:hAnsiTheme="minorHAnsi" w:cs="Arial"/>
          <w:sz w:val="22"/>
          <w:szCs w:val="22"/>
        </w:rPr>
        <w:t xml:space="preserve">Formalizar la aceptación de la beca mediante la carta compromiso que le será provista por </w:t>
      </w:r>
      <w:r w:rsidR="005B26C0" w:rsidRPr="00784CEB">
        <w:rPr>
          <w:rFonts w:asciiTheme="minorHAnsi" w:hAnsiTheme="minorHAnsi" w:cs="Arial"/>
          <w:sz w:val="22"/>
          <w:szCs w:val="22"/>
        </w:rPr>
        <w:t>la</w:t>
      </w:r>
      <w:r w:rsidRPr="00784CEB">
        <w:rPr>
          <w:rFonts w:asciiTheme="minorHAnsi" w:hAnsiTheme="minorHAnsi" w:cs="Arial"/>
          <w:sz w:val="22"/>
          <w:szCs w:val="22"/>
        </w:rPr>
        <w:t xml:space="preserve"> Dirección</w:t>
      </w:r>
      <w:r w:rsidR="005B60E3" w:rsidRPr="00784CEB">
        <w:rPr>
          <w:rFonts w:asciiTheme="minorHAnsi" w:hAnsiTheme="minorHAnsi" w:cs="Arial"/>
          <w:sz w:val="22"/>
          <w:szCs w:val="22"/>
        </w:rPr>
        <w:t xml:space="preserve"> Nacional de Cooperación Internacional</w:t>
      </w:r>
      <w:r w:rsidR="005B26C0" w:rsidRPr="00784CEB">
        <w:rPr>
          <w:rFonts w:asciiTheme="minorHAnsi" w:hAnsiTheme="minorHAnsi" w:cs="Arial"/>
          <w:sz w:val="22"/>
          <w:szCs w:val="22"/>
        </w:rPr>
        <w:t xml:space="preserve"> del Ministerio de Educación</w:t>
      </w:r>
      <w:r w:rsidRPr="00784CEB">
        <w:rPr>
          <w:rFonts w:asciiTheme="minorHAnsi" w:hAnsiTheme="minorHAnsi" w:cs="Arial"/>
          <w:sz w:val="22"/>
          <w:szCs w:val="22"/>
        </w:rPr>
        <w:t>.</w:t>
      </w:r>
    </w:p>
    <w:p w14:paraId="1DF86328" w14:textId="6BE95E6C" w:rsidR="00784CEB" w:rsidRPr="00784CEB" w:rsidRDefault="00784CEB" w:rsidP="009A2D14">
      <w:pPr>
        <w:pStyle w:val="Prrafodelista"/>
        <w:numPr>
          <w:ilvl w:val="0"/>
          <w:numId w:val="14"/>
        </w:numPr>
        <w:spacing w:line="276" w:lineRule="auto"/>
        <w:ind w:right="-23"/>
        <w:jc w:val="both"/>
        <w:rPr>
          <w:rFonts w:ascii="Calibri" w:eastAsia="Calibri" w:hAnsi="Calibri" w:cs="Calibri"/>
          <w:sz w:val="22"/>
          <w:szCs w:val="22"/>
        </w:rPr>
      </w:pPr>
      <w:r w:rsidRPr="00784CEB">
        <w:rPr>
          <w:rFonts w:asciiTheme="minorHAnsi" w:hAnsiTheme="minorHAnsi" w:cs="Arial"/>
          <w:sz w:val="22"/>
          <w:szCs w:val="22"/>
        </w:rPr>
        <w:t xml:space="preserve">Participar de la Jornada </w:t>
      </w:r>
      <w:r w:rsidRPr="00784CEB">
        <w:rPr>
          <w:rFonts w:ascii="Calibri" w:eastAsia="Calibri" w:hAnsi="Calibri" w:cs="Calibri"/>
          <w:sz w:val="22"/>
          <w:szCs w:val="22"/>
        </w:rPr>
        <w:t xml:space="preserve">de </w:t>
      </w:r>
      <w:r w:rsidR="00595D7F">
        <w:rPr>
          <w:rFonts w:ascii="Calibri" w:eastAsia="Calibri" w:hAnsi="Calibri" w:cs="Calibri"/>
          <w:sz w:val="22"/>
          <w:szCs w:val="22"/>
        </w:rPr>
        <w:t>O</w:t>
      </w:r>
      <w:r w:rsidR="009E34BF" w:rsidRPr="00784CEB">
        <w:rPr>
          <w:rFonts w:ascii="Calibri" w:eastAsia="Calibri" w:hAnsi="Calibri" w:cs="Calibri"/>
          <w:sz w:val="22"/>
          <w:szCs w:val="22"/>
        </w:rPr>
        <w:t>rientaci</w:t>
      </w:r>
      <w:r w:rsidR="009E34BF" w:rsidRPr="00784CEB">
        <w:rPr>
          <w:rStyle w:val="Ninguno"/>
          <w:rFonts w:ascii="Calibri" w:eastAsia="Calibri" w:hAnsi="Calibri" w:cs="Calibri"/>
          <w:sz w:val="22"/>
          <w:szCs w:val="22"/>
        </w:rPr>
        <w:t>ón</w:t>
      </w:r>
      <w:r w:rsidRPr="00784CEB">
        <w:rPr>
          <w:rFonts w:ascii="Calibri" w:eastAsia="Calibri" w:hAnsi="Calibri" w:cs="Calibri"/>
          <w:sz w:val="22"/>
          <w:szCs w:val="22"/>
        </w:rPr>
        <w:t xml:space="preserve"> obligatoria a realizarse en fecha </w:t>
      </w:r>
      <w:r w:rsidR="002E5C5D">
        <w:rPr>
          <w:rFonts w:ascii="Calibri" w:eastAsia="Calibri" w:hAnsi="Calibri" w:cs="Calibri"/>
          <w:sz w:val="22"/>
          <w:szCs w:val="22"/>
        </w:rPr>
        <w:t xml:space="preserve">y modalidad </w:t>
      </w:r>
      <w:r w:rsidRPr="00784CEB">
        <w:rPr>
          <w:rFonts w:ascii="Calibri" w:eastAsia="Calibri" w:hAnsi="Calibri" w:cs="Calibri"/>
          <w:sz w:val="22"/>
          <w:szCs w:val="22"/>
        </w:rPr>
        <w:t>a confirmar</w:t>
      </w:r>
      <w:r w:rsidR="002E5C5D">
        <w:rPr>
          <w:rFonts w:ascii="Calibri" w:eastAsia="Calibri" w:hAnsi="Calibri" w:cs="Calibri"/>
          <w:sz w:val="22"/>
          <w:szCs w:val="22"/>
        </w:rPr>
        <w:t xml:space="preserve"> (virtual o presencial).</w:t>
      </w:r>
    </w:p>
    <w:p w14:paraId="299681AB" w14:textId="1BEC5709" w:rsidR="00597799" w:rsidRDefault="00597799" w:rsidP="009A2D14">
      <w:pPr>
        <w:numPr>
          <w:ilvl w:val="0"/>
          <w:numId w:val="14"/>
        </w:numPr>
        <w:spacing w:line="276" w:lineRule="auto"/>
        <w:ind w:right="-23"/>
        <w:jc w:val="both"/>
        <w:rPr>
          <w:rFonts w:asciiTheme="minorHAnsi" w:hAnsiTheme="minorHAnsi" w:cs="Arial"/>
          <w:sz w:val="22"/>
          <w:szCs w:val="22"/>
        </w:rPr>
      </w:pPr>
      <w:r w:rsidRPr="001015CC">
        <w:rPr>
          <w:rFonts w:asciiTheme="minorHAnsi" w:hAnsiTheme="minorHAnsi" w:cs="Arial"/>
          <w:sz w:val="22"/>
          <w:szCs w:val="22"/>
        </w:rPr>
        <w:t xml:space="preserve">A su regreso, presentará </w:t>
      </w:r>
      <w:r w:rsidR="00F3639B">
        <w:rPr>
          <w:rFonts w:asciiTheme="minorHAnsi" w:hAnsiTheme="minorHAnsi" w:cs="Arial"/>
          <w:sz w:val="22"/>
          <w:szCs w:val="22"/>
        </w:rPr>
        <w:t>al</w:t>
      </w:r>
      <w:r w:rsidRPr="001015CC">
        <w:rPr>
          <w:rFonts w:asciiTheme="minorHAnsi" w:hAnsiTheme="minorHAnsi" w:cs="Arial"/>
          <w:sz w:val="22"/>
          <w:szCs w:val="22"/>
        </w:rPr>
        <w:t xml:space="preserve"> MINISTERIO un informe </w:t>
      </w:r>
      <w:r w:rsidR="005B26C0" w:rsidRPr="001015CC">
        <w:rPr>
          <w:rFonts w:asciiTheme="minorHAnsi" w:hAnsiTheme="minorHAnsi" w:cs="Arial"/>
          <w:sz w:val="22"/>
          <w:szCs w:val="22"/>
        </w:rPr>
        <w:t xml:space="preserve">final </w:t>
      </w:r>
      <w:r w:rsidRPr="001015CC">
        <w:rPr>
          <w:rFonts w:asciiTheme="minorHAnsi" w:hAnsiTheme="minorHAnsi" w:cs="Arial"/>
          <w:sz w:val="22"/>
          <w:szCs w:val="22"/>
        </w:rPr>
        <w:t xml:space="preserve">según un modelo preestablecido y una constancia o certificación de la institución educativa del Reino Unido en donde se especifique las tareas desarrolladas y las horas de práctica profesional. </w:t>
      </w:r>
      <w:r w:rsidR="001672CE">
        <w:rPr>
          <w:rFonts w:asciiTheme="minorHAnsi" w:hAnsiTheme="minorHAnsi" w:cs="Arial"/>
          <w:sz w:val="22"/>
          <w:szCs w:val="22"/>
        </w:rPr>
        <w:t xml:space="preserve">Este informe tiene como objetivo rendir los fondos erogados a su favor por el </w:t>
      </w:r>
      <w:r w:rsidR="00F3639B">
        <w:rPr>
          <w:rFonts w:asciiTheme="minorHAnsi" w:hAnsiTheme="minorHAnsi" w:cs="Arial"/>
          <w:sz w:val="22"/>
          <w:szCs w:val="22"/>
        </w:rPr>
        <w:t>E</w:t>
      </w:r>
      <w:r w:rsidR="001672CE">
        <w:rPr>
          <w:rFonts w:asciiTheme="minorHAnsi" w:hAnsiTheme="minorHAnsi" w:cs="Arial"/>
          <w:sz w:val="22"/>
          <w:szCs w:val="22"/>
        </w:rPr>
        <w:t>stado argentino y también evaluar el funcionamiento del programa.</w:t>
      </w:r>
    </w:p>
    <w:p w14:paraId="0DF93492" w14:textId="34DBB351" w:rsidR="00597799" w:rsidRDefault="00597799" w:rsidP="009A2D14">
      <w:pPr>
        <w:spacing w:before="240" w:after="120" w:line="276" w:lineRule="auto"/>
        <w:ind w:left="66" w:right="-23"/>
        <w:jc w:val="both"/>
        <w:rPr>
          <w:rFonts w:asciiTheme="minorHAnsi" w:hAnsiTheme="minorHAnsi" w:cs="Arial"/>
          <w:sz w:val="22"/>
          <w:szCs w:val="22"/>
        </w:rPr>
      </w:pPr>
      <w:r w:rsidRPr="001015CC">
        <w:rPr>
          <w:rFonts w:asciiTheme="minorHAnsi" w:hAnsiTheme="minorHAnsi" w:cs="Arial"/>
          <w:sz w:val="22"/>
          <w:szCs w:val="22"/>
        </w:rPr>
        <w:t xml:space="preserve">El incumplimiento de las obligaciones mencionadas ut supra o la renuncia voluntaria o unilateral al Programa antes de su finalización, otorgará al MINISTERIO el derecho de solicitar, a través de la </w:t>
      </w:r>
      <w:r w:rsidR="001015CC" w:rsidRPr="001015CC">
        <w:rPr>
          <w:rFonts w:asciiTheme="minorHAnsi" w:hAnsiTheme="minorHAnsi" w:cs="Arial"/>
          <w:sz w:val="22"/>
          <w:szCs w:val="22"/>
        </w:rPr>
        <w:t>Dirección General de Asuntos Jurídicos</w:t>
      </w:r>
      <w:r w:rsidRPr="001015CC">
        <w:rPr>
          <w:rFonts w:asciiTheme="minorHAnsi" w:hAnsiTheme="minorHAnsi" w:cs="Arial"/>
          <w:sz w:val="22"/>
          <w:szCs w:val="22"/>
        </w:rPr>
        <w:t>, el reintegro del valor de los pasajes utilizados por el</w:t>
      </w:r>
      <w:r w:rsidR="00F3639B">
        <w:rPr>
          <w:rFonts w:asciiTheme="minorHAnsi" w:hAnsiTheme="minorHAnsi" w:cs="Arial"/>
          <w:sz w:val="22"/>
          <w:szCs w:val="22"/>
        </w:rPr>
        <w:t>/la</w:t>
      </w:r>
      <w:r w:rsidRPr="001015CC">
        <w:rPr>
          <w:rFonts w:asciiTheme="minorHAnsi" w:hAnsiTheme="minorHAnsi" w:cs="Arial"/>
          <w:sz w:val="22"/>
          <w:szCs w:val="22"/>
        </w:rPr>
        <w:t xml:space="preserve"> becario</w:t>
      </w:r>
      <w:r w:rsidR="00F3639B">
        <w:rPr>
          <w:rFonts w:asciiTheme="minorHAnsi" w:hAnsiTheme="minorHAnsi" w:cs="Arial"/>
          <w:sz w:val="22"/>
          <w:szCs w:val="22"/>
        </w:rPr>
        <w:t>/a</w:t>
      </w:r>
      <w:r w:rsidRPr="001015CC">
        <w:rPr>
          <w:rFonts w:asciiTheme="minorHAnsi" w:hAnsiTheme="minorHAnsi" w:cs="Arial"/>
          <w:sz w:val="22"/>
          <w:szCs w:val="22"/>
        </w:rPr>
        <w:t xml:space="preserve">. </w:t>
      </w:r>
      <w:r w:rsidR="0085594C">
        <w:rPr>
          <w:rFonts w:ascii="Calibri" w:hAnsi="Calibri" w:cs="Calibri"/>
          <w:color w:val="000000"/>
          <w:sz w:val="22"/>
          <w:szCs w:val="22"/>
          <w:shd w:val="clear" w:color="auto" w:fill="FFFFFF"/>
        </w:rPr>
        <w:t xml:space="preserve">Además, verificado el incumplimiento, el/la asistente quedará inhabilitado/a para participar en cualquiera de los programas y beneficios que otorgue </w:t>
      </w:r>
      <w:r w:rsidR="0085594C" w:rsidRPr="0085594C">
        <w:rPr>
          <w:rFonts w:ascii="Calibri" w:hAnsi="Calibri" w:cs="Calibri"/>
          <w:color w:val="000000"/>
          <w:sz w:val="22"/>
          <w:szCs w:val="22"/>
          <w:shd w:val="clear" w:color="auto" w:fill="FFFFFF"/>
        </w:rPr>
        <w:t>el Ministerio de Educación de la</w:t>
      </w:r>
      <w:r w:rsidR="0085594C">
        <w:rPr>
          <w:rFonts w:ascii="Calibri" w:hAnsi="Calibri" w:cs="Calibri"/>
          <w:color w:val="000000"/>
          <w:sz w:val="22"/>
          <w:szCs w:val="22"/>
          <w:shd w:val="clear" w:color="auto" w:fill="FFFFFF"/>
        </w:rPr>
        <w:t xml:space="preserve"> Nación -sólo o con contraparte- para ciudadanos</w:t>
      </w:r>
      <w:r w:rsidR="002D6411">
        <w:rPr>
          <w:rFonts w:ascii="Calibri" w:hAnsi="Calibri" w:cs="Calibri"/>
          <w:color w:val="000000"/>
          <w:sz w:val="22"/>
          <w:szCs w:val="22"/>
          <w:shd w:val="clear" w:color="auto" w:fill="FFFFFF"/>
        </w:rPr>
        <w:t>/as</w:t>
      </w:r>
      <w:r w:rsidR="0085594C">
        <w:rPr>
          <w:rFonts w:ascii="Calibri" w:hAnsi="Calibri" w:cs="Calibri"/>
          <w:color w:val="000000"/>
          <w:sz w:val="22"/>
          <w:szCs w:val="22"/>
          <w:shd w:val="clear" w:color="auto" w:fill="FFFFFF"/>
        </w:rPr>
        <w:t xml:space="preserve"> argentinos/as”</w:t>
      </w:r>
      <w:r w:rsidR="004C6684">
        <w:rPr>
          <w:rFonts w:ascii="Calibri" w:hAnsi="Calibri" w:cs="Calibri"/>
          <w:color w:val="000000"/>
          <w:sz w:val="22"/>
          <w:szCs w:val="22"/>
          <w:shd w:val="clear" w:color="auto" w:fill="FFFFFF"/>
        </w:rPr>
        <w:t>.</w:t>
      </w:r>
      <w:r w:rsidR="0085594C">
        <w:rPr>
          <w:rFonts w:ascii="Calibri" w:hAnsi="Calibri" w:cs="Calibri"/>
          <w:color w:val="000000"/>
          <w:sz w:val="22"/>
          <w:szCs w:val="22"/>
          <w:shd w:val="clear" w:color="auto" w:fill="FFFFFF"/>
        </w:rPr>
        <w:t> </w:t>
      </w:r>
    </w:p>
    <w:p w14:paraId="3C30C344" w14:textId="68AF1954" w:rsidR="00002E03" w:rsidRPr="00002E03" w:rsidRDefault="00784CEB" w:rsidP="00464364">
      <w:pPr>
        <w:pStyle w:val="Prrafodelista"/>
        <w:numPr>
          <w:ilvl w:val="0"/>
          <w:numId w:val="5"/>
        </w:numPr>
        <w:tabs>
          <w:tab w:val="clear" w:pos="720"/>
          <w:tab w:val="num" w:pos="360"/>
        </w:tabs>
        <w:spacing w:before="240" w:line="276" w:lineRule="auto"/>
        <w:ind w:left="0" w:firstLine="0"/>
        <w:jc w:val="both"/>
        <w:rPr>
          <w:rFonts w:asciiTheme="minorHAnsi" w:hAnsiTheme="minorHAnsi" w:cs="Arial"/>
          <w:b/>
          <w:bCs/>
          <w:sz w:val="22"/>
          <w:szCs w:val="22"/>
        </w:rPr>
      </w:pPr>
      <w:r>
        <w:rPr>
          <w:rFonts w:asciiTheme="minorHAnsi" w:hAnsiTheme="minorHAnsi" w:cs="Arial"/>
          <w:b/>
          <w:bCs/>
          <w:sz w:val="22"/>
          <w:szCs w:val="22"/>
        </w:rPr>
        <w:t xml:space="preserve">  </w:t>
      </w:r>
      <w:r w:rsidR="00002E03" w:rsidRPr="00002E03">
        <w:rPr>
          <w:rFonts w:asciiTheme="minorHAnsi" w:hAnsiTheme="minorHAnsi" w:cs="Arial"/>
          <w:b/>
          <w:bCs/>
          <w:sz w:val="22"/>
          <w:szCs w:val="22"/>
        </w:rPr>
        <w:t>BENEFICIO DE LA BECA</w:t>
      </w:r>
    </w:p>
    <w:p w14:paraId="4BC2F6EC" w14:textId="77777777" w:rsidR="006A52EB" w:rsidRPr="006A52EB" w:rsidRDefault="00002E03" w:rsidP="00464364">
      <w:pPr>
        <w:spacing w:line="276" w:lineRule="auto"/>
        <w:ind w:right="-23"/>
        <w:jc w:val="both"/>
        <w:rPr>
          <w:rFonts w:asciiTheme="minorHAnsi" w:hAnsiTheme="minorHAnsi" w:cs="Arial"/>
          <w:sz w:val="22"/>
          <w:szCs w:val="22"/>
        </w:rPr>
      </w:pPr>
      <w:r w:rsidRPr="001015CC">
        <w:rPr>
          <w:rFonts w:asciiTheme="minorHAnsi" w:hAnsiTheme="minorHAnsi" w:cs="Arial"/>
          <w:sz w:val="22"/>
          <w:szCs w:val="22"/>
        </w:rPr>
        <w:t xml:space="preserve">El Ministerio de Educación de la Nación otorgará una beca de </w:t>
      </w:r>
      <w:r>
        <w:rPr>
          <w:rFonts w:asciiTheme="minorHAnsi" w:hAnsiTheme="minorHAnsi" w:cs="Arial"/>
          <w:sz w:val="22"/>
          <w:szCs w:val="22"/>
        </w:rPr>
        <w:t xml:space="preserve">ayuda para </w:t>
      </w:r>
      <w:r w:rsidRPr="001015CC">
        <w:rPr>
          <w:rFonts w:asciiTheme="minorHAnsi" w:hAnsiTheme="minorHAnsi" w:cs="Arial"/>
          <w:sz w:val="22"/>
          <w:szCs w:val="22"/>
        </w:rPr>
        <w:t xml:space="preserve">pasaje aéreo </w:t>
      </w:r>
      <w:r w:rsidR="0069584D">
        <w:rPr>
          <w:rFonts w:asciiTheme="minorHAnsi" w:hAnsiTheme="minorHAnsi" w:cs="Arial"/>
          <w:sz w:val="22"/>
          <w:szCs w:val="22"/>
        </w:rPr>
        <w:t xml:space="preserve">de </w:t>
      </w:r>
      <w:r w:rsidR="006A52EB" w:rsidRPr="006A52EB">
        <w:rPr>
          <w:rFonts w:asciiTheme="minorHAnsi" w:hAnsiTheme="minorHAnsi" w:cs="Arial"/>
          <w:sz w:val="22"/>
          <w:szCs w:val="22"/>
        </w:rPr>
        <w:t>PESOS SETECIENTOS CINCUENTA MIL ($750.000) a los/as Asistentes argentinos/as seleccionados/as en el marco del Programa.</w:t>
      </w:r>
    </w:p>
    <w:p w14:paraId="35BFD88D" w14:textId="497887A0" w:rsidR="00002E03" w:rsidRDefault="00002E03" w:rsidP="00464364">
      <w:pPr>
        <w:spacing w:line="276" w:lineRule="auto"/>
        <w:ind w:right="-23"/>
        <w:jc w:val="both"/>
        <w:rPr>
          <w:rFonts w:asciiTheme="minorHAnsi" w:hAnsiTheme="minorHAnsi" w:cs="Arial"/>
          <w:sz w:val="22"/>
          <w:szCs w:val="22"/>
        </w:rPr>
      </w:pPr>
    </w:p>
    <w:p w14:paraId="1BE372B1" w14:textId="7F53BBE6" w:rsidR="00002E03" w:rsidRDefault="00002E03" w:rsidP="00464364">
      <w:pPr>
        <w:spacing w:line="276" w:lineRule="auto"/>
        <w:jc w:val="both"/>
        <w:rPr>
          <w:rFonts w:asciiTheme="minorHAnsi" w:hAnsiTheme="minorHAnsi" w:cs="Arial"/>
          <w:sz w:val="22"/>
          <w:szCs w:val="22"/>
        </w:rPr>
      </w:pPr>
      <w:r w:rsidRPr="001015CC">
        <w:rPr>
          <w:rFonts w:asciiTheme="minorHAnsi" w:hAnsiTheme="minorHAnsi" w:cs="Arial"/>
          <w:sz w:val="22"/>
          <w:szCs w:val="22"/>
        </w:rPr>
        <w:t>La beca de estipendio para cubrir los gastos de alojamiento, comidas y viáticos que perciben los</w:t>
      </w:r>
      <w:r>
        <w:rPr>
          <w:rFonts w:asciiTheme="minorHAnsi" w:hAnsiTheme="minorHAnsi" w:cs="Arial"/>
          <w:sz w:val="22"/>
          <w:szCs w:val="22"/>
        </w:rPr>
        <w:t>/as</w:t>
      </w:r>
      <w:r w:rsidRPr="001015CC">
        <w:rPr>
          <w:rFonts w:asciiTheme="minorHAnsi" w:hAnsiTheme="minorHAnsi" w:cs="Arial"/>
          <w:sz w:val="22"/>
          <w:szCs w:val="22"/>
        </w:rPr>
        <w:t xml:space="preserve"> </w:t>
      </w:r>
      <w:r>
        <w:rPr>
          <w:rFonts w:asciiTheme="minorHAnsi" w:hAnsiTheme="minorHAnsi" w:cs="Arial"/>
          <w:sz w:val="22"/>
          <w:szCs w:val="22"/>
        </w:rPr>
        <w:t>A</w:t>
      </w:r>
      <w:r w:rsidRPr="001015CC">
        <w:rPr>
          <w:rFonts w:asciiTheme="minorHAnsi" w:hAnsiTheme="minorHAnsi" w:cs="Arial"/>
          <w:sz w:val="22"/>
          <w:szCs w:val="22"/>
        </w:rPr>
        <w:t>sistentes argentinos</w:t>
      </w:r>
      <w:r w:rsidR="00743B80">
        <w:rPr>
          <w:rFonts w:asciiTheme="minorHAnsi" w:hAnsiTheme="minorHAnsi" w:cs="Arial"/>
          <w:sz w:val="22"/>
          <w:szCs w:val="22"/>
        </w:rPr>
        <w:t>/as</w:t>
      </w:r>
      <w:r w:rsidRPr="001015CC">
        <w:rPr>
          <w:rFonts w:asciiTheme="minorHAnsi" w:hAnsiTheme="minorHAnsi" w:cs="Arial"/>
          <w:sz w:val="22"/>
          <w:szCs w:val="22"/>
        </w:rPr>
        <w:t xml:space="preserve"> durante el tiempo que dura este programa es abonada por las instituciones educativas británicas en las cuales se desempeñen. Por lo tanto, el importe que reciban variará según el lugar de residencia. Pero en todos los casos será el necesario para llevar un estilo de vida razonable.</w:t>
      </w:r>
    </w:p>
    <w:p w14:paraId="0A430E96" w14:textId="77777777" w:rsidR="00784CEB" w:rsidRPr="001015CC" w:rsidRDefault="00784CEB" w:rsidP="009A2D14">
      <w:pPr>
        <w:spacing w:line="276" w:lineRule="auto"/>
        <w:jc w:val="both"/>
        <w:rPr>
          <w:rFonts w:asciiTheme="minorHAnsi" w:hAnsiTheme="minorHAnsi" w:cs="Arial"/>
          <w:sz w:val="22"/>
          <w:szCs w:val="22"/>
        </w:rPr>
      </w:pPr>
    </w:p>
    <w:p w14:paraId="7FB39F21" w14:textId="3204B580" w:rsidR="00002E03" w:rsidRPr="00002E03" w:rsidRDefault="00002E03" w:rsidP="009A2D14">
      <w:pPr>
        <w:spacing w:line="276" w:lineRule="auto"/>
        <w:ind w:right="-23"/>
        <w:jc w:val="both"/>
        <w:rPr>
          <w:rFonts w:asciiTheme="minorHAnsi" w:hAnsiTheme="minorHAnsi" w:cs="Arial"/>
          <w:sz w:val="22"/>
          <w:szCs w:val="22"/>
        </w:rPr>
      </w:pPr>
      <w:r w:rsidRPr="00595D7F">
        <w:rPr>
          <w:rFonts w:asciiTheme="minorHAnsi" w:hAnsiTheme="minorHAnsi" w:cs="Arial"/>
          <w:sz w:val="22"/>
          <w:szCs w:val="22"/>
        </w:rPr>
        <w:t xml:space="preserve">Los/as Asistentes de Idioma argentinos/as gozarán de tratamiento médico gratuito del sistema público británico (“NHS”), el cual no incluye medicamentos. </w:t>
      </w:r>
      <w:r w:rsidRPr="00595D7F">
        <w:rPr>
          <w:rFonts w:asciiTheme="minorHAnsi" w:eastAsia="Arial Unicode MS" w:hAnsiTheme="minorHAnsi" w:cstheme="minorHAnsi"/>
          <w:sz w:val="22"/>
          <w:szCs w:val="22"/>
        </w:rPr>
        <w:t xml:space="preserve">Deberán pagar </w:t>
      </w:r>
      <w:r w:rsidR="00743B80" w:rsidRPr="00595D7F">
        <w:rPr>
          <w:rFonts w:asciiTheme="minorHAnsi" w:eastAsia="Arial Unicode MS" w:hAnsiTheme="minorHAnsi" w:cstheme="minorHAnsi"/>
          <w:sz w:val="22"/>
          <w:szCs w:val="22"/>
        </w:rPr>
        <w:t>una suma de</w:t>
      </w:r>
      <w:r w:rsidR="00595D7F" w:rsidRPr="00595D7F">
        <w:rPr>
          <w:rFonts w:asciiTheme="minorHAnsi" w:eastAsia="Arial Unicode MS" w:hAnsiTheme="minorHAnsi" w:cstheme="minorHAnsi"/>
          <w:sz w:val="22"/>
          <w:szCs w:val="22"/>
        </w:rPr>
        <w:t xml:space="preserve"> alrededor</w:t>
      </w:r>
      <w:r w:rsidR="00743B80" w:rsidRPr="00595D7F">
        <w:rPr>
          <w:rFonts w:asciiTheme="minorHAnsi" w:eastAsia="Arial Unicode MS" w:hAnsiTheme="minorHAnsi" w:cstheme="minorHAnsi"/>
          <w:sz w:val="22"/>
          <w:szCs w:val="22"/>
        </w:rPr>
        <w:t xml:space="preserve"> </w:t>
      </w:r>
      <w:r w:rsidRPr="00595D7F">
        <w:rPr>
          <w:rFonts w:asciiTheme="minorHAnsi" w:eastAsia="Arial Unicode MS" w:hAnsiTheme="minorHAnsi" w:cstheme="minorHAnsi"/>
          <w:b/>
          <w:bCs/>
          <w:sz w:val="22"/>
          <w:szCs w:val="22"/>
        </w:rPr>
        <w:t>£</w:t>
      </w:r>
      <w:r w:rsidR="00595D7F" w:rsidRPr="00595D7F">
        <w:rPr>
          <w:rFonts w:asciiTheme="minorHAnsi" w:eastAsia="Arial Unicode MS" w:hAnsiTheme="minorHAnsi" w:cstheme="minorHAnsi"/>
          <w:b/>
          <w:bCs/>
          <w:sz w:val="22"/>
          <w:szCs w:val="22"/>
        </w:rPr>
        <w:t>1100</w:t>
      </w:r>
      <w:r w:rsidRPr="00595D7F">
        <w:rPr>
          <w:rFonts w:asciiTheme="minorHAnsi" w:eastAsia="Arial Unicode MS" w:hAnsiTheme="minorHAnsi" w:cstheme="minorHAnsi"/>
          <w:sz w:val="22"/>
          <w:szCs w:val="22"/>
        </w:rPr>
        <w:t xml:space="preserve"> para el </w:t>
      </w:r>
      <w:r w:rsidRPr="00595D7F">
        <w:rPr>
          <w:rFonts w:asciiTheme="minorHAnsi" w:eastAsia="Arial Unicode MS" w:hAnsiTheme="minorHAnsi" w:cstheme="minorHAnsi"/>
          <w:sz w:val="22"/>
          <w:szCs w:val="22"/>
        </w:rPr>
        <w:lastRenderedPageBreak/>
        <w:t xml:space="preserve">acceso inicial al sistema de salud público, monto que será reembolsado con el primer salario por la institución anfitriona. </w:t>
      </w:r>
      <w:r w:rsidR="00743B80" w:rsidRPr="00595D7F">
        <w:rPr>
          <w:rFonts w:asciiTheme="minorHAnsi" w:eastAsia="Arial Unicode MS" w:hAnsiTheme="minorHAnsi" w:cstheme="minorHAnsi"/>
          <w:sz w:val="22"/>
          <w:szCs w:val="22"/>
        </w:rPr>
        <w:t>D</w:t>
      </w:r>
      <w:r w:rsidRPr="00595D7F">
        <w:rPr>
          <w:rFonts w:asciiTheme="minorHAnsi" w:eastAsia="Arial Unicode MS" w:hAnsiTheme="minorHAnsi" w:cstheme="minorHAnsi"/>
          <w:sz w:val="22"/>
          <w:szCs w:val="22"/>
        </w:rPr>
        <w:t>icho monto deberá</w:t>
      </w:r>
      <w:r w:rsidR="00743B80" w:rsidRPr="00595D7F">
        <w:rPr>
          <w:rFonts w:asciiTheme="minorHAnsi" w:eastAsia="Arial Unicode MS" w:hAnsiTheme="minorHAnsi" w:cstheme="minorHAnsi"/>
          <w:sz w:val="22"/>
          <w:szCs w:val="22"/>
        </w:rPr>
        <w:t xml:space="preserve"> ser</w:t>
      </w:r>
      <w:r w:rsidRPr="00595D7F">
        <w:rPr>
          <w:rFonts w:asciiTheme="minorHAnsi" w:eastAsia="Arial Unicode MS" w:hAnsiTheme="minorHAnsi" w:cstheme="minorHAnsi"/>
          <w:sz w:val="22"/>
          <w:szCs w:val="22"/>
        </w:rPr>
        <w:t xml:space="preserve"> abona</w:t>
      </w:r>
      <w:r w:rsidR="00743B80" w:rsidRPr="00595D7F">
        <w:rPr>
          <w:rFonts w:asciiTheme="minorHAnsi" w:eastAsia="Arial Unicode MS" w:hAnsiTheme="minorHAnsi" w:cstheme="minorHAnsi"/>
          <w:sz w:val="22"/>
          <w:szCs w:val="22"/>
        </w:rPr>
        <w:t xml:space="preserve">do </w:t>
      </w:r>
      <w:r w:rsidRPr="00595D7F">
        <w:rPr>
          <w:rFonts w:asciiTheme="minorHAnsi" w:eastAsia="Arial Unicode MS" w:hAnsiTheme="minorHAnsi" w:cstheme="minorHAnsi"/>
          <w:sz w:val="22"/>
          <w:szCs w:val="22"/>
        </w:rPr>
        <w:t>por adelantado al momento de hacer la aplicación a la VISA por internet</w:t>
      </w:r>
      <w:r w:rsidR="009A2D14" w:rsidRPr="00595D7F">
        <w:rPr>
          <w:rFonts w:asciiTheme="minorHAnsi" w:eastAsia="Arial Unicode MS" w:hAnsiTheme="minorHAnsi" w:cstheme="minorHAnsi"/>
          <w:sz w:val="22"/>
          <w:szCs w:val="22"/>
        </w:rPr>
        <w:t xml:space="preserve"> y es el informado al momento de la presente Convocatoria por lo que podrá sufrir variaciones para la fecha en que efectivamente deberá ser </w:t>
      </w:r>
      <w:r w:rsidR="006A52EB" w:rsidRPr="00595D7F">
        <w:rPr>
          <w:rFonts w:asciiTheme="minorHAnsi" w:eastAsia="Arial Unicode MS" w:hAnsiTheme="minorHAnsi" w:cstheme="minorHAnsi"/>
          <w:sz w:val="22"/>
          <w:szCs w:val="22"/>
        </w:rPr>
        <w:t>pagado</w:t>
      </w:r>
      <w:r w:rsidR="009A2D14" w:rsidRPr="00595D7F">
        <w:rPr>
          <w:rFonts w:asciiTheme="minorHAnsi" w:eastAsia="Arial Unicode MS" w:hAnsiTheme="minorHAnsi" w:cstheme="minorHAnsi"/>
          <w:sz w:val="22"/>
          <w:szCs w:val="22"/>
        </w:rPr>
        <w:t xml:space="preserve">. </w:t>
      </w:r>
      <w:r w:rsidRPr="00595D7F">
        <w:rPr>
          <w:rFonts w:asciiTheme="minorHAnsi" w:eastAsia="Arial Unicode MS" w:hAnsiTheme="minorHAnsi" w:cstheme="minorHAnsi"/>
          <w:sz w:val="22"/>
          <w:szCs w:val="22"/>
        </w:rPr>
        <w:t xml:space="preserve">Asimismo, se </w:t>
      </w:r>
      <w:r w:rsidRPr="00595D7F">
        <w:rPr>
          <w:rFonts w:asciiTheme="minorHAnsi" w:hAnsiTheme="minorHAnsi" w:cs="Arial"/>
          <w:sz w:val="22"/>
          <w:szCs w:val="22"/>
        </w:rPr>
        <w:t>les aconseja contratar un seguro médico que incluya repatriación.</w:t>
      </w:r>
      <w:r w:rsidRPr="00002E03">
        <w:rPr>
          <w:rFonts w:asciiTheme="minorHAnsi" w:hAnsiTheme="minorHAnsi" w:cs="Arial"/>
          <w:sz w:val="22"/>
          <w:szCs w:val="22"/>
        </w:rPr>
        <w:t xml:space="preserve"> </w:t>
      </w:r>
    </w:p>
    <w:p w14:paraId="28ECA2FC" w14:textId="77777777" w:rsidR="00002E03" w:rsidRDefault="00002E03" w:rsidP="009A2D14">
      <w:pPr>
        <w:spacing w:line="276" w:lineRule="auto"/>
        <w:ind w:right="-23"/>
        <w:jc w:val="both"/>
        <w:rPr>
          <w:rFonts w:asciiTheme="minorHAnsi" w:hAnsiTheme="minorHAnsi" w:cs="Arial"/>
          <w:sz w:val="22"/>
          <w:szCs w:val="22"/>
        </w:rPr>
      </w:pPr>
    </w:p>
    <w:p w14:paraId="193569E7" w14:textId="77777777" w:rsidR="00002E03" w:rsidRPr="001015CC" w:rsidRDefault="00002E03" w:rsidP="009A2D14">
      <w:pPr>
        <w:spacing w:line="276" w:lineRule="auto"/>
        <w:jc w:val="both"/>
        <w:rPr>
          <w:rFonts w:asciiTheme="minorHAnsi" w:hAnsiTheme="minorHAnsi" w:cs="Arial"/>
          <w:sz w:val="22"/>
          <w:szCs w:val="22"/>
          <w:lang w:val="es-ES_tradnl"/>
        </w:rPr>
      </w:pPr>
      <w:r w:rsidRPr="001015CC">
        <w:rPr>
          <w:rFonts w:asciiTheme="minorHAnsi" w:hAnsiTheme="minorHAnsi" w:cs="Arial"/>
          <w:sz w:val="22"/>
          <w:szCs w:val="22"/>
          <w:lang w:val="es-ES_tradnl"/>
        </w:rPr>
        <w:t>En ningún caso está prevista la cobertura de pasaje o manutención de la familia del</w:t>
      </w:r>
      <w:r>
        <w:rPr>
          <w:rFonts w:asciiTheme="minorHAnsi" w:hAnsiTheme="minorHAnsi" w:cs="Arial"/>
          <w:sz w:val="22"/>
          <w:szCs w:val="22"/>
          <w:lang w:val="es-ES_tradnl"/>
        </w:rPr>
        <w:t>/de la</w:t>
      </w:r>
      <w:r w:rsidRPr="001015CC">
        <w:rPr>
          <w:rFonts w:asciiTheme="minorHAnsi" w:hAnsiTheme="minorHAnsi" w:cs="Arial"/>
          <w:sz w:val="22"/>
          <w:szCs w:val="22"/>
          <w:lang w:val="es-ES_tradnl"/>
        </w:rPr>
        <w:t xml:space="preserve"> becario</w:t>
      </w:r>
      <w:r>
        <w:rPr>
          <w:rFonts w:asciiTheme="minorHAnsi" w:hAnsiTheme="minorHAnsi" w:cs="Arial"/>
          <w:sz w:val="22"/>
          <w:szCs w:val="22"/>
          <w:lang w:val="es-ES_tradnl"/>
        </w:rPr>
        <w:t>/a</w:t>
      </w:r>
      <w:r w:rsidRPr="001015CC">
        <w:rPr>
          <w:rFonts w:asciiTheme="minorHAnsi" w:hAnsiTheme="minorHAnsi" w:cs="Arial"/>
          <w:sz w:val="22"/>
          <w:szCs w:val="22"/>
          <w:lang w:val="es-ES_tradnl"/>
        </w:rPr>
        <w:t>.</w:t>
      </w:r>
    </w:p>
    <w:p w14:paraId="312C79EB" w14:textId="77777777" w:rsidR="00002E03" w:rsidRDefault="00002E03" w:rsidP="009A2D14">
      <w:pPr>
        <w:spacing w:before="240" w:line="276" w:lineRule="auto"/>
        <w:jc w:val="both"/>
        <w:rPr>
          <w:rFonts w:asciiTheme="minorHAnsi" w:hAnsiTheme="minorHAnsi" w:cs="Arial"/>
          <w:b/>
          <w:bCs/>
          <w:sz w:val="22"/>
          <w:szCs w:val="22"/>
        </w:rPr>
      </w:pPr>
      <w:r w:rsidRPr="001015CC">
        <w:rPr>
          <w:rFonts w:asciiTheme="minorHAnsi" w:hAnsiTheme="minorHAnsi" w:cs="Arial"/>
          <w:b/>
          <w:bCs/>
          <w:sz w:val="22"/>
          <w:szCs w:val="22"/>
        </w:rPr>
        <w:t>LAS PARTES no se responsabilizarán de ningún financiamiento que no esté especificado.</w:t>
      </w:r>
    </w:p>
    <w:p w14:paraId="2C628867" w14:textId="77777777" w:rsidR="00597799" w:rsidRPr="001015CC" w:rsidRDefault="001015CC" w:rsidP="00464364">
      <w:pPr>
        <w:numPr>
          <w:ilvl w:val="0"/>
          <w:numId w:val="5"/>
        </w:numPr>
        <w:spacing w:before="240" w:line="276" w:lineRule="auto"/>
        <w:jc w:val="both"/>
        <w:rPr>
          <w:rFonts w:asciiTheme="minorHAnsi" w:hAnsiTheme="minorHAnsi" w:cs="Arial"/>
          <w:b/>
          <w:sz w:val="22"/>
          <w:szCs w:val="22"/>
        </w:rPr>
      </w:pPr>
      <w:r w:rsidRPr="001015CC">
        <w:rPr>
          <w:rFonts w:asciiTheme="minorHAnsi" w:hAnsiTheme="minorHAnsi" w:cs="Arial"/>
          <w:b/>
          <w:sz w:val="22"/>
          <w:szCs w:val="22"/>
        </w:rPr>
        <w:t>PRECISIONES ACERCA DE LA PRESENTACIÓN Y ENVÍO DE LA POSTULACIÓN</w:t>
      </w:r>
    </w:p>
    <w:p w14:paraId="5B179635" w14:textId="77777777" w:rsidR="00597799" w:rsidRPr="001015CC" w:rsidRDefault="001015CC" w:rsidP="00464364">
      <w:pPr>
        <w:numPr>
          <w:ilvl w:val="0"/>
          <w:numId w:val="7"/>
        </w:numPr>
        <w:autoSpaceDE w:val="0"/>
        <w:autoSpaceDN w:val="0"/>
        <w:spacing w:line="276" w:lineRule="auto"/>
        <w:ind w:left="426"/>
        <w:jc w:val="both"/>
        <w:rPr>
          <w:rFonts w:asciiTheme="minorHAnsi" w:hAnsiTheme="minorHAnsi" w:cs="Arial"/>
          <w:b/>
          <w:sz w:val="22"/>
          <w:szCs w:val="22"/>
          <w:lang w:val="es-AR"/>
        </w:rPr>
      </w:pPr>
      <w:r>
        <w:rPr>
          <w:rFonts w:asciiTheme="minorHAnsi" w:hAnsiTheme="minorHAnsi" w:cs="Arial"/>
          <w:b/>
          <w:sz w:val="22"/>
          <w:szCs w:val="22"/>
          <w:lang w:val="es-AR"/>
        </w:rPr>
        <w:t>Inscripción por internet</w:t>
      </w:r>
      <w:r w:rsidRPr="001015CC">
        <w:rPr>
          <w:rFonts w:asciiTheme="minorHAnsi" w:hAnsiTheme="minorHAnsi" w:cs="Arial"/>
          <w:b/>
          <w:sz w:val="22"/>
          <w:szCs w:val="22"/>
          <w:lang w:val="es-AR"/>
        </w:rPr>
        <w:t xml:space="preserve"> </w:t>
      </w:r>
    </w:p>
    <w:p w14:paraId="32EA5156" w14:textId="213E9349" w:rsidR="00597799" w:rsidRPr="001015CC" w:rsidRDefault="00597799" w:rsidP="009A2D14">
      <w:pPr>
        <w:shd w:val="clear" w:color="auto" w:fill="FFFFFF"/>
        <w:autoSpaceDE w:val="0"/>
        <w:autoSpaceDN w:val="0"/>
        <w:spacing w:after="120" w:line="276" w:lineRule="auto"/>
        <w:jc w:val="both"/>
        <w:rPr>
          <w:rFonts w:asciiTheme="minorHAnsi" w:hAnsiTheme="minorHAnsi" w:cs="Arial"/>
          <w:sz w:val="22"/>
          <w:szCs w:val="22"/>
          <w:lang w:val="es-AR"/>
        </w:rPr>
      </w:pPr>
      <w:r w:rsidRPr="001015CC">
        <w:rPr>
          <w:rFonts w:asciiTheme="minorHAnsi" w:hAnsiTheme="minorHAnsi" w:cs="Arial"/>
          <w:sz w:val="22"/>
          <w:szCs w:val="22"/>
          <w:lang w:val="es-AR"/>
        </w:rPr>
        <w:t xml:space="preserve">Hasta el </w:t>
      </w:r>
      <w:r w:rsidR="00784CEB">
        <w:rPr>
          <w:rFonts w:asciiTheme="minorHAnsi" w:hAnsiTheme="minorHAnsi" w:cs="Arial"/>
          <w:sz w:val="22"/>
          <w:szCs w:val="22"/>
          <w:lang w:val="es-AR"/>
        </w:rPr>
        <w:t>11</w:t>
      </w:r>
      <w:r w:rsidR="00F3639B">
        <w:rPr>
          <w:rFonts w:asciiTheme="minorHAnsi" w:hAnsiTheme="minorHAnsi" w:cs="Arial"/>
          <w:sz w:val="22"/>
          <w:szCs w:val="22"/>
          <w:lang w:val="es-AR"/>
        </w:rPr>
        <w:t>.12.202</w:t>
      </w:r>
      <w:r w:rsidR="00784CEB">
        <w:rPr>
          <w:rFonts w:asciiTheme="minorHAnsi" w:hAnsiTheme="minorHAnsi" w:cs="Arial"/>
          <w:sz w:val="22"/>
          <w:szCs w:val="22"/>
          <w:lang w:val="es-AR"/>
        </w:rPr>
        <w:t>3</w:t>
      </w:r>
      <w:r w:rsidRPr="001015CC">
        <w:rPr>
          <w:rFonts w:asciiTheme="minorHAnsi" w:hAnsiTheme="minorHAnsi" w:cs="Arial"/>
          <w:sz w:val="22"/>
          <w:szCs w:val="22"/>
          <w:lang w:val="es-AR"/>
        </w:rPr>
        <w:t xml:space="preserve"> inclusive, cada postulante deberá inscribirse por internet completando y enviando por única vez el formulario </w:t>
      </w:r>
      <w:r w:rsidRPr="001015CC">
        <w:rPr>
          <w:rFonts w:asciiTheme="minorHAnsi" w:hAnsiTheme="minorHAnsi" w:cs="Arial"/>
          <w:sz w:val="22"/>
          <w:szCs w:val="22"/>
          <w:shd w:val="clear" w:color="auto" w:fill="FFFFFF"/>
          <w:lang w:val="es-AR"/>
        </w:rPr>
        <w:t xml:space="preserve">disponible </w:t>
      </w:r>
      <w:r w:rsidRPr="00FF158E">
        <w:rPr>
          <w:rFonts w:asciiTheme="minorHAnsi" w:hAnsiTheme="minorHAnsi" w:cs="Arial"/>
          <w:sz w:val="22"/>
          <w:szCs w:val="22"/>
          <w:shd w:val="clear" w:color="auto" w:fill="FFFFFF"/>
          <w:lang w:val="es-AR"/>
        </w:rPr>
        <w:t>(clic</w:t>
      </w:r>
      <w:r w:rsidRPr="00AC1FB2">
        <w:rPr>
          <w:rFonts w:asciiTheme="minorHAnsi" w:hAnsiTheme="minorHAnsi" w:cs="Arial"/>
          <w:sz w:val="22"/>
          <w:szCs w:val="22"/>
          <w:shd w:val="clear" w:color="auto" w:fill="FFFFFF"/>
          <w:lang w:val="es-AR"/>
        </w:rPr>
        <w:t xml:space="preserve">) </w:t>
      </w:r>
      <w:hyperlink r:id="rId9" w:history="1">
        <w:r w:rsidRPr="00AC1FB2">
          <w:rPr>
            <w:rFonts w:asciiTheme="minorHAnsi" w:hAnsiTheme="minorHAnsi" w:cs="Arial"/>
            <w:color w:val="0000FF"/>
            <w:sz w:val="22"/>
            <w:szCs w:val="22"/>
            <w:u w:val="single"/>
            <w:shd w:val="clear" w:color="auto" w:fill="FFFFFF"/>
            <w:lang w:val="es-AR"/>
          </w:rPr>
          <w:t>AQUÍ</w:t>
        </w:r>
      </w:hyperlink>
      <w:r w:rsidRPr="00AC1FB2">
        <w:rPr>
          <w:rFonts w:asciiTheme="minorHAnsi" w:hAnsiTheme="minorHAnsi" w:cs="Arial"/>
          <w:sz w:val="22"/>
          <w:szCs w:val="22"/>
          <w:shd w:val="clear" w:color="auto" w:fill="FFFFFF"/>
          <w:vertAlign w:val="superscript"/>
          <w:lang w:val="es-AR"/>
        </w:rPr>
        <w:footnoteReference w:id="1"/>
      </w:r>
      <w:r w:rsidRPr="00AC1FB2">
        <w:rPr>
          <w:rFonts w:asciiTheme="minorHAnsi" w:hAnsiTheme="minorHAnsi" w:cs="Arial"/>
          <w:sz w:val="22"/>
          <w:szCs w:val="22"/>
          <w:shd w:val="clear" w:color="auto" w:fill="FFFFFF"/>
          <w:lang w:val="es-AR"/>
        </w:rPr>
        <w:t>.</w:t>
      </w:r>
      <w:r w:rsidRPr="001015CC">
        <w:rPr>
          <w:rFonts w:asciiTheme="minorHAnsi" w:hAnsiTheme="minorHAnsi" w:cs="Arial"/>
          <w:sz w:val="22"/>
          <w:szCs w:val="22"/>
          <w:lang w:val="es-AR"/>
        </w:rPr>
        <w:t xml:space="preserve"> </w:t>
      </w:r>
    </w:p>
    <w:p w14:paraId="623F212A" w14:textId="77777777" w:rsidR="00597799" w:rsidRPr="001015CC" w:rsidRDefault="001015CC" w:rsidP="009A2D14">
      <w:pPr>
        <w:numPr>
          <w:ilvl w:val="0"/>
          <w:numId w:val="7"/>
        </w:numPr>
        <w:autoSpaceDE w:val="0"/>
        <w:autoSpaceDN w:val="0"/>
        <w:spacing w:after="120" w:line="276" w:lineRule="auto"/>
        <w:ind w:left="426"/>
        <w:jc w:val="both"/>
        <w:rPr>
          <w:rFonts w:asciiTheme="minorHAnsi" w:hAnsiTheme="minorHAnsi" w:cs="Arial"/>
          <w:b/>
          <w:sz w:val="22"/>
          <w:szCs w:val="22"/>
          <w:lang w:val="es-AR"/>
        </w:rPr>
      </w:pPr>
      <w:r>
        <w:rPr>
          <w:rFonts w:asciiTheme="minorHAnsi" w:hAnsiTheme="minorHAnsi" w:cs="Arial"/>
          <w:b/>
          <w:sz w:val="22"/>
          <w:szCs w:val="22"/>
          <w:lang w:val="es-AR"/>
        </w:rPr>
        <w:t>S</w:t>
      </w:r>
      <w:r w:rsidRPr="001015CC">
        <w:rPr>
          <w:rFonts w:asciiTheme="minorHAnsi" w:hAnsiTheme="minorHAnsi" w:cs="Arial"/>
          <w:b/>
          <w:sz w:val="22"/>
          <w:szCs w:val="22"/>
          <w:lang w:val="es-AR"/>
        </w:rPr>
        <w:t xml:space="preserve">olicitud digital de la beca. </w:t>
      </w:r>
    </w:p>
    <w:p w14:paraId="2AE828B1" w14:textId="10CE5398" w:rsidR="00597799" w:rsidRPr="001015CC" w:rsidRDefault="00597799" w:rsidP="009A2D14">
      <w:pPr>
        <w:autoSpaceDE w:val="0"/>
        <w:autoSpaceDN w:val="0"/>
        <w:spacing w:line="276" w:lineRule="auto"/>
        <w:jc w:val="both"/>
        <w:rPr>
          <w:rFonts w:asciiTheme="minorHAnsi" w:hAnsiTheme="minorHAnsi" w:cs="Arial"/>
          <w:sz w:val="22"/>
          <w:szCs w:val="22"/>
          <w:lang w:val="es-AR"/>
        </w:rPr>
      </w:pPr>
      <w:r w:rsidRPr="001015CC">
        <w:rPr>
          <w:rFonts w:asciiTheme="minorHAnsi" w:hAnsiTheme="minorHAnsi" w:cs="Arial"/>
          <w:sz w:val="22"/>
          <w:szCs w:val="22"/>
          <w:lang w:val="es-AR"/>
        </w:rPr>
        <w:t xml:space="preserve">En segundo lugar, hasta el </w:t>
      </w:r>
      <w:r w:rsidR="00F3639B">
        <w:rPr>
          <w:rFonts w:asciiTheme="minorHAnsi" w:hAnsiTheme="minorHAnsi" w:cs="Arial"/>
          <w:sz w:val="22"/>
          <w:szCs w:val="22"/>
          <w:lang w:val="es-AR"/>
        </w:rPr>
        <w:t>1</w:t>
      </w:r>
      <w:r w:rsidR="00784CEB">
        <w:rPr>
          <w:rFonts w:asciiTheme="minorHAnsi" w:hAnsiTheme="minorHAnsi" w:cs="Arial"/>
          <w:sz w:val="22"/>
          <w:szCs w:val="22"/>
          <w:lang w:val="es-AR"/>
        </w:rPr>
        <w:t>1</w:t>
      </w:r>
      <w:r w:rsidR="00F3639B">
        <w:rPr>
          <w:rFonts w:asciiTheme="minorHAnsi" w:hAnsiTheme="minorHAnsi" w:cs="Arial"/>
          <w:sz w:val="22"/>
          <w:szCs w:val="22"/>
          <w:lang w:val="es-AR"/>
        </w:rPr>
        <w:t>.12.202</w:t>
      </w:r>
      <w:r w:rsidR="00784CEB">
        <w:rPr>
          <w:rFonts w:asciiTheme="minorHAnsi" w:hAnsiTheme="minorHAnsi" w:cs="Arial"/>
          <w:sz w:val="22"/>
          <w:szCs w:val="22"/>
          <w:lang w:val="es-AR"/>
        </w:rPr>
        <w:t>3</w:t>
      </w:r>
      <w:r w:rsidR="00627BC9" w:rsidRPr="001015CC">
        <w:rPr>
          <w:rFonts w:asciiTheme="minorHAnsi" w:hAnsiTheme="minorHAnsi" w:cs="Arial"/>
          <w:sz w:val="22"/>
          <w:szCs w:val="22"/>
          <w:lang w:val="es-AR"/>
        </w:rPr>
        <w:t xml:space="preserve"> </w:t>
      </w:r>
      <w:r w:rsidRPr="001015CC">
        <w:rPr>
          <w:rFonts w:asciiTheme="minorHAnsi" w:hAnsiTheme="minorHAnsi" w:cs="Arial"/>
          <w:sz w:val="22"/>
          <w:szCs w:val="22"/>
          <w:lang w:val="es-AR"/>
        </w:rPr>
        <w:t>inclusive, cada postulante debe</w:t>
      </w:r>
      <w:r w:rsidR="001015CC">
        <w:rPr>
          <w:rFonts w:asciiTheme="minorHAnsi" w:hAnsiTheme="minorHAnsi" w:cs="Arial"/>
          <w:sz w:val="22"/>
          <w:szCs w:val="22"/>
          <w:lang w:val="es-AR"/>
        </w:rPr>
        <w:t>rá</w:t>
      </w:r>
      <w:r w:rsidRPr="001015CC">
        <w:rPr>
          <w:rFonts w:asciiTheme="minorHAnsi" w:hAnsiTheme="minorHAnsi" w:cs="Arial"/>
          <w:sz w:val="22"/>
          <w:szCs w:val="22"/>
          <w:lang w:val="es-AR"/>
        </w:rPr>
        <w:t xml:space="preserve"> enviar escaneada por correo electrónico </w:t>
      </w:r>
      <w:r w:rsidR="00FD2734" w:rsidRPr="00824661">
        <w:rPr>
          <w:rFonts w:asciiTheme="minorHAnsi" w:eastAsia="+mn-ea" w:hAnsiTheme="minorHAnsi" w:cs="+mn-cs"/>
          <w:color w:val="000000"/>
          <w:sz w:val="22"/>
          <w:szCs w:val="22"/>
        </w:rPr>
        <w:t xml:space="preserve">a la casilla </w:t>
      </w:r>
      <w:hyperlink r:id="rId10" w:history="1">
        <w:r w:rsidR="00FD2734" w:rsidRPr="00824661">
          <w:rPr>
            <w:rStyle w:val="Hipervnculo"/>
            <w:rFonts w:asciiTheme="minorHAnsi" w:eastAsia="+mn-ea" w:hAnsiTheme="minorHAnsi" w:cs="+mn-cs"/>
            <w:sz w:val="22"/>
            <w:szCs w:val="22"/>
          </w:rPr>
          <w:t>adis.becas@educacion.gob.ar</w:t>
        </w:r>
      </w:hyperlink>
      <w:r w:rsidR="00FD2734" w:rsidRPr="00824661">
        <w:rPr>
          <w:rFonts w:asciiTheme="minorHAnsi" w:eastAsia="+mn-ea" w:hAnsiTheme="minorHAnsi" w:cs="+mn-cs"/>
          <w:color w:val="000000"/>
          <w:sz w:val="22"/>
          <w:szCs w:val="22"/>
        </w:rPr>
        <w:t xml:space="preserve"> </w:t>
      </w:r>
      <w:r w:rsidR="009444B8">
        <w:rPr>
          <w:rFonts w:asciiTheme="minorHAnsi" w:eastAsia="+mn-ea" w:hAnsiTheme="minorHAnsi" w:cs="+mn-cs"/>
          <w:color w:val="000000"/>
          <w:sz w:val="22"/>
          <w:szCs w:val="22"/>
        </w:rPr>
        <w:t xml:space="preserve">la </w:t>
      </w:r>
      <w:r w:rsidRPr="001015CC">
        <w:rPr>
          <w:rFonts w:asciiTheme="minorHAnsi" w:hAnsiTheme="minorHAnsi" w:cs="Arial"/>
          <w:sz w:val="22"/>
          <w:szCs w:val="22"/>
          <w:lang w:val="es-AR"/>
        </w:rPr>
        <w:t>siguiente documentación:</w:t>
      </w:r>
    </w:p>
    <w:p w14:paraId="276DDF60" w14:textId="77777777" w:rsidR="00597799" w:rsidRPr="001015CC" w:rsidRDefault="00597799" w:rsidP="009A2D14">
      <w:pPr>
        <w:adjustRightInd w:val="0"/>
        <w:spacing w:line="276" w:lineRule="auto"/>
        <w:jc w:val="both"/>
        <w:rPr>
          <w:rFonts w:asciiTheme="minorHAnsi" w:hAnsiTheme="minorHAnsi" w:cs="Arial"/>
          <w:sz w:val="22"/>
          <w:szCs w:val="22"/>
        </w:rPr>
      </w:pPr>
    </w:p>
    <w:p w14:paraId="0581B5B2" w14:textId="2B3F426B" w:rsidR="00784CEB" w:rsidRDefault="00597799" w:rsidP="009A2D14">
      <w:pPr>
        <w:adjustRightInd w:val="0"/>
        <w:spacing w:line="276" w:lineRule="auto"/>
        <w:jc w:val="both"/>
      </w:pPr>
      <w:r w:rsidRPr="001015CC">
        <w:rPr>
          <w:rFonts w:asciiTheme="minorHAnsi" w:hAnsiTheme="minorHAnsi" w:cs="Arial"/>
          <w:sz w:val="22"/>
          <w:szCs w:val="22"/>
        </w:rPr>
        <w:t>1°. Formulario de solicitud de beca, completo en computadora, en español y firmado por el</w:t>
      </w:r>
      <w:r w:rsidR="00F3639B">
        <w:rPr>
          <w:rFonts w:asciiTheme="minorHAnsi" w:hAnsiTheme="minorHAnsi" w:cs="Arial"/>
          <w:sz w:val="22"/>
          <w:szCs w:val="22"/>
        </w:rPr>
        <w:t xml:space="preserve">/la </w:t>
      </w:r>
      <w:r w:rsidRPr="001015CC">
        <w:rPr>
          <w:rFonts w:asciiTheme="minorHAnsi" w:hAnsiTheme="minorHAnsi" w:cs="Arial"/>
          <w:sz w:val="22"/>
          <w:szCs w:val="22"/>
        </w:rPr>
        <w:t>postulante.</w:t>
      </w:r>
      <w:r w:rsidR="00D95E92">
        <w:rPr>
          <w:rFonts w:asciiTheme="minorHAnsi" w:hAnsiTheme="minorHAnsi" w:cs="Arial"/>
          <w:sz w:val="22"/>
          <w:szCs w:val="22"/>
        </w:rPr>
        <w:t xml:space="preserve"> Dicho formulario estará disponible en la página web de campus global en el siguiente link: </w:t>
      </w:r>
      <w:hyperlink r:id="rId11" w:history="1">
        <w:r w:rsidR="00784CEB" w:rsidRPr="004D02BD">
          <w:rPr>
            <w:rStyle w:val="Hipervnculo"/>
            <w:rFonts w:asciiTheme="minorHAnsi" w:hAnsiTheme="minorHAnsi" w:cstheme="minorHAnsi"/>
          </w:rPr>
          <w:t>https://www.argentina.gob.ar/educacion/campusglobal/becas-extranjero/me-bc-idiomas</w:t>
        </w:r>
      </w:hyperlink>
      <w:r w:rsidR="004D02BD" w:rsidRPr="004D02BD">
        <w:rPr>
          <w:rFonts w:asciiTheme="minorHAnsi" w:hAnsiTheme="minorHAnsi" w:cstheme="minorHAnsi"/>
        </w:rPr>
        <w:t>.</w:t>
      </w:r>
    </w:p>
    <w:p w14:paraId="702FFFEE" w14:textId="77777777" w:rsidR="00597799" w:rsidRPr="001015CC" w:rsidRDefault="00597799" w:rsidP="009A2D14">
      <w:pPr>
        <w:adjustRightInd w:val="0"/>
        <w:spacing w:line="276" w:lineRule="auto"/>
        <w:jc w:val="both"/>
        <w:rPr>
          <w:rFonts w:asciiTheme="minorHAnsi" w:hAnsiTheme="minorHAnsi" w:cs="Arial"/>
          <w:sz w:val="22"/>
          <w:szCs w:val="22"/>
        </w:rPr>
      </w:pPr>
      <w:r w:rsidRPr="001015CC">
        <w:rPr>
          <w:rFonts w:asciiTheme="minorHAnsi" w:hAnsiTheme="minorHAnsi" w:cs="Arial"/>
          <w:sz w:val="22"/>
          <w:szCs w:val="22"/>
        </w:rPr>
        <w:t>2°. Documento Nacional de Identidad (</w:t>
      </w:r>
      <w:r w:rsidR="007A63F2" w:rsidRPr="001015CC">
        <w:rPr>
          <w:rFonts w:asciiTheme="minorHAnsi" w:hAnsiTheme="minorHAnsi" w:cs="Arial"/>
          <w:sz w:val="22"/>
          <w:szCs w:val="22"/>
        </w:rPr>
        <w:t>anverso y reverso</w:t>
      </w:r>
      <w:r w:rsidRPr="001015CC">
        <w:rPr>
          <w:rFonts w:asciiTheme="minorHAnsi" w:hAnsiTheme="minorHAnsi" w:cs="Arial"/>
          <w:sz w:val="22"/>
          <w:szCs w:val="22"/>
        </w:rPr>
        <w:t>).</w:t>
      </w:r>
    </w:p>
    <w:p w14:paraId="7C7A3C94" w14:textId="77777777" w:rsidR="00597799" w:rsidRPr="001015CC" w:rsidRDefault="00597799" w:rsidP="009A2D14">
      <w:pPr>
        <w:spacing w:line="276" w:lineRule="auto"/>
        <w:jc w:val="both"/>
        <w:rPr>
          <w:rFonts w:asciiTheme="minorHAnsi" w:hAnsiTheme="minorHAnsi" w:cs="Arial"/>
          <w:sz w:val="22"/>
          <w:szCs w:val="22"/>
        </w:rPr>
      </w:pPr>
      <w:r w:rsidRPr="001015CC">
        <w:rPr>
          <w:rFonts w:asciiTheme="minorHAnsi" w:hAnsiTheme="minorHAnsi" w:cs="Arial"/>
          <w:sz w:val="22"/>
          <w:szCs w:val="22"/>
        </w:rPr>
        <w:t xml:space="preserve">3°. </w:t>
      </w:r>
      <w:r w:rsidR="001015CC">
        <w:rPr>
          <w:rFonts w:asciiTheme="minorHAnsi" w:hAnsiTheme="minorHAnsi" w:cs="Arial"/>
          <w:sz w:val="22"/>
          <w:szCs w:val="22"/>
        </w:rPr>
        <w:t xml:space="preserve">Para docentes graduados: </w:t>
      </w:r>
      <w:r w:rsidRPr="001015CC">
        <w:rPr>
          <w:rFonts w:asciiTheme="minorHAnsi" w:hAnsiTheme="minorHAnsi" w:cs="Arial"/>
          <w:sz w:val="22"/>
          <w:szCs w:val="22"/>
        </w:rPr>
        <w:t xml:space="preserve">Diplomas de grado obtenidos y certificados del promedio académico </w:t>
      </w:r>
      <w:r w:rsidR="001015CC">
        <w:rPr>
          <w:rFonts w:asciiTheme="minorHAnsi" w:hAnsiTheme="minorHAnsi" w:cs="Arial"/>
          <w:sz w:val="22"/>
          <w:szCs w:val="22"/>
        </w:rPr>
        <w:t>mencionados en la sección</w:t>
      </w:r>
      <w:r w:rsidR="00AF465F">
        <w:rPr>
          <w:rFonts w:asciiTheme="minorHAnsi" w:hAnsiTheme="minorHAnsi" w:cs="Arial"/>
          <w:sz w:val="22"/>
          <w:szCs w:val="22"/>
        </w:rPr>
        <w:t xml:space="preserve"> B</w:t>
      </w:r>
      <w:r w:rsidRPr="001015CC">
        <w:rPr>
          <w:rFonts w:asciiTheme="minorHAnsi" w:hAnsiTheme="minorHAnsi" w:cs="Arial"/>
          <w:sz w:val="22"/>
          <w:szCs w:val="22"/>
        </w:rPr>
        <w:t>1</w:t>
      </w:r>
      <w:r w:rsidR="00AF465F">
        <w:rPr>
          <w:rFonts w:asciiTheme="minorHAnsi" w:hAnsiTheme="minorHAnsi" w:cs="Arial"/>
          <w:sz w:val="22"/>
          <w:szCs w:val="22"/>
        </w:rPr>
        <w:t>.</w:t>
      </w:r>
      <w:r w:rsidR="001015CC">
        <w:rPr>
          <w:rFonts w:asciiTheme="minorHAnsi" w:hAnsiTheme="minorHAnsi" w:cs="Arial"/>
          <w:sz w:val="22"/>
          <w:szCs w:val="22"/>
        </w:rPr>
        <w:t xml:space="preserve"> del Formulario de solicitud de beca</w:t>
      </w:r>
      <w:r w:rsidRPr="001015CC">
        <w:rPr>
          <w:rFonts w:asciiTheme="minorHAnsi" w:hAnsiTheme="minorHAnsi" w:cs="Arial"/>
          <w:sz w:val="22"/>
          <w:szCs w:val="22"/>
        </w:rPr>
        <w:t>.</w:t>
      </w:r>
    </w:p>
    <w:p w14:paraId="7872E1FD" w14:textId="76E2A0FA" w:rsidR="00597799" w:rsidRPr="001015CC" w:rsidRDefault="00597799" w:rsidP="009A2D14">
      <w:pPr>
        <w:spacing w:line="276" w:lineRule="auto"/>
        <w:ind w:left="284" w:hanging="143"/>
        <w:jc w:val="both"/>
        <w:rPr>
          <w:rFonts w:asciiTheme="minorHAnsi" w:hAnsiTheme="minorHAnsi" w:cs="Arial"/>
          <w:sz w:val="22"/>
          <w:szCs w:val="22"/>
        </w:rPr>
      </w:pPr>
      <w:r w:rsidRPr="001015CC">
        <w:rPr>
          <w:rFonts w:asciiTheme="minorHAnsi" w:hAnsiTheme="minorHAnsi" w:cs="Arial"/>
          <w:sz w:val="22"/>
          <w:szCs w:val="22"/>
        </w:rPr>
        <w:tab/>
        <w:t>Para estudiantes</w:t>
      </w:r>
      <w:r w:rsidR="001015CC">
        <w:rPr>
          <w:rFonts w:asciiTheme="minorHAnsi" w:hAnsiTheme="minorHAnsi" w:cs="Arial"/>
          <w:sz w:val="22"/>
          <w:szCs w:val="22"/>
        </w:rPr>
        <w:t xml:space="preserve"> de profesorado</w:t>
      </w:r>
      <w:r w:rsidRPr="001015CC">
        <w:rPr>
          <w:rFonts w:asciiTheme="minorHAnsi" w:hAnsiTheme="minorHAnsi" w:cs="Arial"/>
          <w:sz w:val="22"/>
          <w:szCs w:val="22"/>
        </w:rPr>
        <w:t xml:space="preserve">: certificado del porcentaje de materias aprobadas y certificado del promedio académico, expedidos por el </w:t>
      </w:r>
      <w:r w:rsidR="00A44690">
        <w:rPr>
          <w:rFonts w:asciiTheme="minorHAnsi" w:hAnsiTheme="minorHAnsi" w:cs="Arial"/>
          <w:sz w:val="22"/>
          <w:szCs w:val="22"/>
        </w:rPr>
        <w:t>I</w:t>
      </w:r>
      <w:r w:rsidRPr="001015CC">
        <w:rPr>
          <w:rFonts w:asciiTheme="minorHAnsi" w:hAnsiTheme="minorHAnsi" w:cs="Arial"/>
          <w:sz w:val="22"/>
          <w:szCs w:val="22"/>
        </w:rPr>
        <w:t xml:space="preserve">nstituto de </w:t>
      </w:r>
      <w:r w:rsidR="00A44690">
        <w:rPr>
          <w:rFonts w:asciiTheme="minorHAnsi" w:hAnsiTheme="minorHAnsi" w:cs="Arial"/>
          <w:sz w:val="22"/>
          <w:szCs w:val="22"/>
        </w:rPr>
        <w:t>F</w:t>
      </w:r>
      <w:r w:rsidRPr="001015CC">
        <w:rPr>
          <w:rFonts w:asciiTheme="minorHAnsi" w:hAnsiTheme="minorHAnsi" w:cs="Arial"/>
          <w:sz w:val="22"/>
          <w:szCs w:val="22"/>
        </w:rPr>
        <w:t xml:space="preserve">ormación </w:t>
      </w:r>
      <w:r w:rsidR="00A44690">
        <w:rPr>
          <w:rFonts w:asciiTheme="minorHAnsi" w:hAnsiTheme="minorHAnsi" w:cs="Arial"/>
          <w:sz w:val="22"/>
          <w:szCs w:val="22"/>
        </w:rPr>
        <w:t>D</w:t>
      </w:r>
      <w:r w:rsidRPr="001015CC">
        <w:rPr>
          <w:rFonts w:asciiTheme="minorHAnsi" w:hAnsiTheme="minorHAnsi" w:cs="Arial"/>
          <w:sz w:val="22"/>
          <w:szCs w:val="22"/>
        </w:rPr>
        <w:t>ocente. En el caso de que e</w:t>
      </w:r>
      <w:r w:rsidR="001015CC">
        <w:rPr>
          <w:rFonts w:asciiTheme="minorHAnsi" w:hAnsiTheme="minorHAnsi" w:cs="Arial"/>
          <w:sz w:val="22"/>
          <w:szCs w:val="22"/>
        </w:rPr>
        <w:t xml:space="preserve">l </w:t>
      </w:r>
      <w:r w:rsidR="00A44690">
        <w:rPr>
          <w:rFonts w:asciiTheme="minorHAnsi" w:hAnsiTheme="minorHAnsi" w:cs="Arial"/>
          <w:sz w:val="22"/>
          <w:szCs w:val="22"/>
        </w:rPr>
        <w:t>I</w:t>
      </w:r>
      <w:r w:rsidRPr="001015CC">
        <w:rPr>
          <w:rFonts w:asciiTheme="minorHAnsi" w:hAnsiTheme="minorHAnsi" w:cs="Arial"/>
          <w:sz w:val="22"/>
          <w:szCs w:val="22"/>
        </w:rPr>
        <w:t xml:space="preserve">nstituto no expida </w:t>
      </w:r>
      <w:r w:rsidR="001015CC">
        <w:rPr>
          <w:rFonts w:asciiTheme="minorHAnsi" w:hAnsiTheme="minorHAnsi" w:cs="Arial"/>
          <w:sz w:val="22"/>
          <w:szCs w:val="22"/>
        </w:rPr>
        <w:t>estos documentos</w:t>
      </w:r>
      <w:r w:rsidRPr="001015CC">
        <w:rPr>
          <w:rFonts w:asciiTheme="minorHAnsi" w:hAnsiTheme="minorHAnsi" w:cs="Arial"/>
          <w:sz w:val="22"/>
          <w:szCs w:val="22"/>
        </w:rPr>
        <w:t>, se podrá presentar fotocopias de la libreta donde consten las materias y las calificaciones en hojas numeradas consecutivamente e incluir hasta una hoja de la libreta en blanco</w:t>
      </w:r>
      <w:r w:rsidR="001015CC">
        <w:rPr>
          <w:rFonts w:asciiTheme="minorHAnsi" w:hAnsiTheme="minorHAnsi" w:cs="Arial"/>
          <w:sz w:val="22"/>
          <w:szCs w:val="22"/>
        </w:rPr>
        <w:t>, y adjuntar el programa de estudios del profesorado</w:t>
      </w:r>
      <w:r w:rsidRPr="001015CC">
        <w:rPr>
          <w:rFonts w:asciiTheme="minorHAnsi" w:hAnsiTheme="minorHAnsi" w:cs="Arial"/>
          <w:sz w:val="22"/>
          <w:szCs w:val="22"/>
        </w:rPr>
        <w:t>.</w:t>
      </w:r>
    </w:p>
    <w:p w14:paraId="6A549A39" w14:textId="77777777" w:rsidR="00597799" w:rsidRPr="001015CC" w:rsidRDefault="00597799" w:rsidP="009A2D14">
      <w:pPr>
        <w:adjustRightInd w:val="0"/>
        <w:spacing w:line="276" w:lineRule="auto"/>
        <w:jc w:val="both"/>
        <w:rPr>
          <w:rFonts w:asciiTheme="minorHAnsi" w:hAnsiTheme="minorHAnsi" w:cs="Arial"/>
          <w:sz w:val="22"/>
          <w:szCs w:val="22"/>
        </w:rPr>
      </w:pPr>
      <w:r w:rsidRPr="001015CC">
        <w:rPr>
          <w:rFonts w:asciiTheme="minorHAnsi" w:hAnsiTheme="minorHAnsi" w:cs="Arial"/>
          <w:sz w:val="22"/>
          <w:szCs w:val="22"/>
        </w:rPr>
        <w:t xml:space="preserve">4°. Certificados correspondientes a </w:t>
      </w:r>
      <w:r w:rsidR="001015CC">
        <w:rPr>
          <w:rFonts w:asciiTheme="minorHAnsi" w:hAnsiTheme="minorHAnsi" w:cs="Arial"/>
          <w:sz w:val="22"/>
          <w:szCs w:val="22"/>
        </w:rPr>
        <w:t>las secciones</w:t>
      </w:r>
      <w:r w:rsidRPr="001015CC">
        <w:rPr>
          <w:rFonts w:asciiTheme="minorHAnsi" w:hAnsiTheme="minorHAnsi" w:cs="Arial"/>
          <w:sz w:val="22"/>
          <w:szCs w:val="22"/>
        </w:rPr>
        <w:t xml:space="preserve"> B2., B3. y B4. del Formulario de solicitud de beca. </w:t>
      </w:r>
    </w:p>
    <w:p w14:paraId="4AAD6B87" w14:textId="6F469F0A" w:rsidR="00597799" w:rsidRPr="001015CC" w:rsidRDefault="00597799" w:rsidP="009A2D14">
      <w:pPr>
        <w:adjustRightInd w:val="0"/>
        <w:spacing w:line="276" w:lineRule="auto"/>
        <w:jc w:val="both"/>
        <w:rPr>
          <w:rFonts w:asciiTheme="minorHAnsi" w:hAnsiTheme="minorHAnsi" w:cs="Arial"/>
          <w:sz w:val="22"/>
          <w:szCs w:val="22"/>
        </w:rPr>
      </w:pPr>
      <w:r w:rsidRPr="001015CC">
        <w:rPr>
          <w:rFonts w:asciiTheme="minorHAnsi" w:hAnsiTheme="minorHAnsi" w:cs="Arial"/>
          <w:sz w:val="22"/>
          <w:szCs w:val="22"/>
        </w:rPr>
        <w:t>5°. Certificados de trabajo en sus cargos actuales y anteriores que correspondan al punto C1</w:t>
      </w:r>
      <w:r w:rsidR="001015CC">
        <w:rPr>
          <w:rFonts w:asciiTheme="minorHAnsi" w:hAnsiTheme="minorHAnsi" w:cs="Arial"/>
          <w:sz w:val="22"/>
          <w:szCs w:val="22"/>
        </w:rPr>
        <w:t>.</w:t>
      </w:r>
      <w:r w:rsidRPr="001015CC">
        <w:rPr>
          <w:rFonts w:asciiTheme="minorHAnsi" w:hAnsiTheme="minorHAnsi" w:cs="Arial"/>
          <w:sz w:val="22"/>
          <w:szCs w:val="22"/>
        </w:rPr>
        <w:t>, C2</w:t>
      </w:r>
      <w:r w:rsidR="001015CC">
        <w:rPr>
          <w:rFonts w:asciiTheme="minorHAnsi" w:hAnsiTheme="minorHAnsi" w:cs="Arial"/>
          <w:sz w:val="22"/>
          <w:szCs w:val="22"/>
        </w:rPr>
        <w:t>.</w:t>
      </w:r>
      <w:r w:rsidRPr="001015CC">
        <w:rPr>
          <w:rFonts w:asciiTheme="minorHAnsi" w:hAnsiTheme="minorHAnsi" w:cs="Arial"/>
          <w:sz w:val="22"/>
          <w:szCs w:val="22"/>
        </w:rPr>
        <w:t xml:space="preserve"> y C3</w:t>
      </w:r>
      <w:r w:rsidR="001015CC">
        <w:rPr>
          <w:rFonts w:asciiTheme="minorHAnsi" w:hAnsiTheme="minorHAnsi" w:cs="Arial"/>
          <w:sz w:val="22"/>
          <w:szCs w:val="22"/>
        </w:rPr>
        <w:t>.</w:t>
      </w:r>
      <w:r w:rsidRPr="001015CC">
        <w:rPr>
          <w:rFonts w:asciiTheme="minorHAnsi" w:hAnsiTheme="minorHAnsi" w:cs="Arial"/>
          <w:sz w:val="22"/>
          <w:szCs w:val="22"/>
        </w:rPr>
        <w:t xml:space="preserve">  del Formulario respectivamente. </w:t>
      </w:r>
    </w:p>
    <w:p w14:paraId="7A02E651" w14:textId="77777777" w:rsidR="00597799" w:rsidRPr="001015CC" w:rsidRDefault="00597799" w:rsidP="009A2D14">
      <w:pPr>
        <w:adjustRightInd w:val="0"/>
        <w:spacing w:line="276" w:lineRule="auto"/>
        <w:jc w:val="both"/>
        <w:rPr>
          <w:rFonts w:asciiTheme="minorHAnsi" w:hAnsiTheme="minorHAnsi" w:cs="Arial"/>
          <w:sz w:val="22"/>
          <w:szCs w:val="22"/>
        </w:rPr>
      </w:pPr>
      <w:r w:rsidRPr="001015CC">
        <w:rPr>
          <w:rFonts w:asciiTheme="minorHAnsi" w:hAnsiTheme="minorHAnsi" w:cs="Arial"/>
          <w:sz w:val="22"/>
          <w:szCs w:val="22"/>
        </w:rPr>
        <w:t>6°. Certificados correspondientes a la sección D. del Formulario.</w:t>
      </w:r>
    </w:p>
    <w:p w14:paraId="5C4AAE2E" w14:textId="25C0A46E" w:rsidR="00597799" w:rsidRPr="001015CC" w:rsidRDefault="00597799" w:rsidP="009A2D14">
      <w:pPr>
        <w:adjustRightInd w:val="0"/>
        <w:spacing w:line="276" w:lineRule="auto"/>
        <w:jc w:val="both"/>
        <w:rPr>
          <w:rFonts w:asciiTheme="minorHAnsi" w:hAnsiTheme="minorHAnsi" w:cs="Arial"/>
          <w:sz w:val="22"/>
          <w:szCs w:val="22"/>
        </w:rPr>
      </w:pPr>
      <w:r w:rsidRPr="001015CC">
        <w:rPr>
          <w:rFonts w:asciiTheme="minorHAnsi" w:hAnsiTheme="minorHAnsi" w:cs="Arial"/>
          <w:sz w:val="22"/>
          <w:szCs w:val="22"/>
        </w:rPr>
        <w:t xml:space="preserve">7°. Dos cartas de recomendación dirigidas al </w:t>
      </w:r>
      <w:r w:rsidRPr="001015CC">
        <w:rPr>
          <w:rFonts w:asciiTheme="minorHAnsi" w:hAnsiTheme="minorHAnsi" w:cs="Arial"/>
          <w:i/>
          <w:sz w:val="22"/>
          <w:szCs w:val="22"/>
        </w:rPr>
        <w:t xml:space="preserve">Comité de Evaluación del Programa </w:t>
      </w:r>
      <w:r w:rsidR="001015CC">
        <w:rPr>
          <w:rFonts w:asciiTheme="minorHAnsi" w:hAnsiTheme="minorHAnsi" w:cs="Arial"/>
          <w:i/>
          <w:sz w:val="22"/>
          <w:szCs w:val="22"/>
        </w:rPr>
        <w:t xml:space="preserve">argentino y británico de asistentes de idioma, </w:t>
      </w:r>
      <w:r w:rsidRPr="001015CC">
        <w:rPr>
          <w:rFonts w:asciiTheme="minorHAnsi" w:hAnsiTheme="minorHAnsi" w:cs="Arial"/>
          <w:i/>
          <w:sz w:val="22"/>
          <w:szCs w:val="22"/>
        </w:rPr>
        <w:t>Convocatoria 20</w:t>
      </w:r>
      <w:r w:rsidR="00563BF0">
        <w:rPr>
          <w:rFonts w:asciiTheme="minorHAnsi" w:hAnsiTheme="minorHAnsi" w:cs="Arial"/>
          <w:i/>
          <w:sz w:val="22"/>
          <w:szCs w:val="22"/>
        </w:rPr>
        <w:t>2</w:t>
      </w:r>
      <w:r w:rsidR="004D02BD">
        <w:rPr>
          <w:rFonts w:asciiTheme="minorHAnsi" w:hAnsiTheme="minorHAnsi" w:cs="Arial"/>
          <w:i/>
          <w:sz w:val="22"/>
          <w:szCs w:val="22"/>
        </w:rPr>
        <w:t>4</w:t>
      </w:r>
      <w:r w:rsidRPr="001015CC">
        <w:rPr>
          <w:rFonts w:asciiTheme="minorHAnsi" w:hAnsiTheme="minorHAnsi" w:cs="Arial"/>
          <w:i/>
          <w:sz w:val="22"/>
          <w:szCs w:val="22"/>
        </w:rPr>
        <w:t>-20</w:t>
      </w:r>
      <w:r w:rsidR="007A63F2" w:rsidRPr="001015CC">
        <w:rPr>
          <w:rFonts w:asciiTheme="minorHAnsi" w:hAnsiTheme="minorHAnsi" w:cs="Arial"/>
          <w:i/>
          <w:sz w:val="22"/>
          <w:szCs w:val="22"/>
        </w:rPr>
        <w:t>2</w:t>
      </w:r>
      <w:r w:rsidR="004D02BD">
        <w:rPr>
          <w:rFonts w:asciiTheme="minorHAnsi" w:hAnsiTheme="minorHAnsi" w:cs="Arial"/>
          <w:i/>
          <w:sz w:val="22"/>
          <w:szCs w:val="22"/>
        </w:rPr>
        <w:t>5</w:t>
      </w:r>
      <w:r w:rsidRPr="001015CC">
        <w:rPr>
          <w:rFonts w:asciiTheme="minorHAnsi" w:hAnsiTheme="minorHAnsi" w:cs="Arial"/>
          <w:i/>
          <w:sz w:val="22"/>
          <w:szCs w:val="22"/>
        </w:rPr>
        <w:t xml:space="preserve">. </w:t>
      </w:r>
      <w:r w:rsidRPr="001015CC">
        <w:rPr>
          <w:rFonts w:asciiTheme="minorHAnsi" w:hAnsiTheme="minorHAnsi" w:cs="Arial"/>
          <w:sz w:val="22"/>
          <w:szCs w:val="22"/>
        </w:rPr>
        <w:t>No hay formato preestablecido</w:t>
      </w:r>
      <w:r w:rsidR="001015CC">
        <w:rPr>
          <w:rFonts w:asciiTheme="minorHAnsi" w:hAnsiTheme="minorHAnsi" w:cs="Arial"/>
          <w:sz w:val="22"/>
          <w:szCs w:val="22"/>
        </w:rPr>
        <w:t>. D</w:t>
      </w:r>
      <w:r w:rsidRPr="001015CC">
        <w:rPr>
          <w:rFonts w:asciiTheme="minorHAnsi" w:hAnsiTheme="minorHAnsi" w:cs="Arial"/>
          <w:sz w:val="22"/>
          <w:szCs w:val="22"/>
        </w:rPr>
        <w:t>eben ser escritas en español</w:t>
      </w:r>
      <w:r w:rsidR="00A44690">
        <w:rPr>
          <w:rFonts w:asciiTheme="minorHAnsi" w:hAnsiTheme="minorHAnsi" w:cs="Arial"/>
          <w:sz w:val="22"/>
          <w:szCs w:val="22"/>
        </w:rPr>
        <w:t xml:space="preserve"> y deben estar firmadas</w:t>
      </w:r>
      <w:r w:rsidRPr="001015CC">
        <w:rPr>
          <w:rFonts w:asciiTheme="minorHAnsi" w:hAnsiTheme="minorHAnsi" w:cs="Arial"/>
          <w:sz w:val="22"/>
          <w:szCs w:val="22"/>
        </w:rPr>
        <w:t xml:space="preserve">.  </w:t>
      </w:r>
      <w:r w:rsidR="001015CC" w:rsidRPr="001015CC">
        <w:rPr>
          <w:rFonts w:asciiTheme="minorHAnsi" w:hAnsiTheme="minorHAnsi" w:cs="Arial"/>
          <w:sz w:val="22"/>
          <w:szCs w:val="22"/>
        </w:rPr>
        <w:t>Identifique a los referentes en la SECCIÓN E.</w:t>
      </w:r>
      <w:r w:rsidR="001015CC">
        <w:rPr>
          <w:rFonts w:asciiTheme="minorHAnsi" w:hAnsiTheme="minorHAnsi" w:cs="Arial"/>
          <w:sz w:val="22"/>
          <w:szCs w:val="22"/>
        </w:rPr>
        <w:t xml:space="preserve"> del Formulario.</w:t>
      </w:r>
    </w:p>
    <w:p w14:paraId="3809052F" w14:textId="5CD76201" w:rsidR="00597799" w:rsidRDefault="00597799" w:rsidP="009A2D14">
      <w:pPr>
        <w:autoSpaceDE w:val="0"/>
        <w:autoSpaceDN w:val="0"/>
        <w:spacing w:line="276" w:lineRule="auto"/>
        <w:jc w:val="both"/>
        <w:rPr>
          <w:rFonts w:asciiTheme="minorHAnsi" w:hAnsiTheme="minorHAnsi" w:cs="Arial"/>
          <w:sz w:val="22"/>
          <w:szCs w:val="22"/>
        </w:rPr>
      </w:pPr>
      <w:r w:rsidRPr="001015CC">
        <w:rPr>
          <w:rFonts w:asciiTheme="minorHAnsi" w:hAnsiTheme="minorHAnsi" w:cs="Arial"/>
          <w:sz w:val="22"/>
          <w:szCs w:val="22"/>
          <w:lang w:val="es-AR"/>
        </w:rPr>
        <w:lastRenderedPageBreak/>
        <w:t xml:space="preserve">8°. </w:t>
      </w:r>
      <w:r w:rsidR="001015CC" w:rsidRPr="001015CC">
        <w:rPr>
          <w:rFonts w:asciiTheme="minorHAnsi" w:hAnsiTheme="minorHAnsi" w:cs="Arial"/>
          <w:sz w:val="22"/>
          <w:szCs w:val="22"/>
        </w:rPr>
        <w:t xml:space="preserve">Una nota personal en inglés </w:t>
      </w:r>
      <w:r w:rsidR="00EA6034">
        <w:rPr>
          <w:rFonts w:asciiTheme="minorHAnsi" w:hAnsiTheme="minorHAnsi" w:cs="Arial"/>
          <w:sz w:val="22"/>
          <w:szCs w:val="22"/>
        </w:rPr>
        <w:t>(</w:t>
      </w:r>
      <w:r w:rsidR="00EA6034" w:rsidRPr="00EA6034">
        <w:rPr>
          <w:rFonts w:asciiTheme="minorHAnsi" w:hAnsiTheme="minorHAnsi" w:cs="Arial"/>
          <w:i/>
          <w:sz w:val="22"/>
          <w:szCs w:val="22"/>
        </w:rPr>
        <w:t>letter of motivation</w:t>
      </w:r>
      <w:r w:rsidR="00EA6034">
        <w:rPr>
          <w:rFonts w:asciiTheme="minorHAnsi" w:hAnsiTheme="minorHAnsi" w:cs="Arial"/>
          <w:sz w:val="22"/>
          <w:szCs w:val="22"/>
        </w:rPr>
        <w:t xml:space="preserve">) </w:t>
      </w:r>
      <w:r w:rsidR="001015CC" w:rsidRPr="001015CC">
        <w:rPr>
          <w:rFonts w:asciiTheme="minorHAnsi" w:hAnsiTheme="minorHAnsi" w:cs="Arial"/>
          <w:sz w:val="22"/>
          <w:szCs w:val="22"/>
        </w:rPr>
        <w:t>firmada por el</w:t>
      </w:r>
      <w:r w:rsidR="00A44690">
        <w:rPr>
          <w:rFonts w:asciiTheme="minorHAnsi" w:hAnsiTheme="minorHAnsi" w:cs="Arial"/>
          <w:sz w:val="22"/>
          <w:szCs w:val="22"/>
        </w:rPr>
        <w:t>/la</w:t>
      </w:r>
      <w:r w:rsidR="001015CC" w:rsidRPr="001015CC">
        <w:rPr>
          <w:rFonts w:asciiTheme="minorHAnsi" w:hAnsiTheme="minorHAnsi" w:cs="Arial"/>
          <w:sz w:val="22"/>
          <w:szCs w:val="22"/>
        </w:rPr>
        <w:t xml:space="preserve"> postulante dirigida al Comité, incluyendo sus motivaciones para desempeñarse como Asistente de Idioma en Reino Unido y sus expectativas al regresar a la Argentina.</w:t>
      </w:r>
      <w:r w:rsidR="00EA6034">
        <w:rPr>
          <w:rFonts w:asciiTheme="minorHAnsi" w:hAnsiTheme="minorHAnsi" w:cs="Arial"/>
          <w:sz w:val="22"/>
          <w:szCs w:val="22"/>
        </w:rPr>
        <w:t xml:space="preserve"> </w:t>
      </w:r>
    </w:p>
    <w:p w14:paraId="4D18BA2F" w14:textId="1366F225" w:rsidR="00124939" w:rsidRPr="001015CC" w:rsidRDefault="00124939" w:rsidP="009A2D14">
      <w:pPr>
        <w:autoSpaceDE w:val="0"/>
        <w:autoSpaceDN w:val="0"/>
        <w:spacing w:line="276" w:lineRule="auto"/>
        <w:jc w:val="both"/>
        <w:rPr>
          <w:rFonts w:asciiTheme="minorHAnsi" w:hAnsiTheme="minorHAnsi" w:cs="Arial"/>
          <w:sz w:val="22"/>
          <w:szCs w:val="22"/>
        </w:rPr>
      </w:pPr>
      <w:r>
        <w:rPr>
          <w:rFonts w:asciiTheme="minorHAnsi" w:hAnsiTheme="minorHAnsi" w:cs="Arial"/>
          <w:sz w:val="22"/>
          <w:szCs w:val="22"/>
        </w:rPr>
        <w:t>9°. Reglamento de la presente convocatoria firmado por el</w:t>
      </w:r>
      <w:r w:rsidR="00A44690">
        <w:rPr>
          <w:rFonts w:asciiTheme="minorHAnsi" w:hAnsiTheme="minorHAnsi" w:cs="Arial"/>
          <w:sz w:val="22"/>
          <w:szCs w:val="22"/>
        </w:rPr>
        <w:t>/la</w:t>
      </w:r>
      <w:r>
        <w:rPr>
          <w:rFonts w:asciiTheme="minorHAnsi" w:hAnsiTheme="minorHAnsi" w:cs="Arial"/>
          <w:sz w:val="22"/>
          <w:szCs w:val="22"/>
        </w:rPr>
        <w:t xml:space="preserve"> postulante.</w:t>
      </w:r>
    </w:p>
    <w:p w14:paraId="48AB7C4F" w14:textId="77777777" w:rsidR="00597799" w:rsidRPr="001015CC" w:rsidRDefault="00597799" w:rsidP="009A2D14">
      <w:pPr>
        <w:spacing w:line="276" w:lineRule="auto"/>
        <w:jc w:val="both"/>
        <w:rPr>
          <w:rFonts w:asciiTheme="minorHAnsi" w:hAnsiTheme="minorHAnsi" w:cs="Arial"/>
          <w:bCs/>
          <w:sz w:val="22"/>
          <w:szCs w:val="22"/>
        </w:rPr>
      </w:pPr>
    </w:p>
    <w:p w14:paraId="75CCB75D" w14:textId="77777777" w:rsidR="00597799" w:rsidRPr="001015CC" w:rsidRDefault="00597799" w:rsidP="009A2D14">
      <w:pPr>
        <w:spacing w:line="276" w:lineRule="auto"/>
        <w:jc w:val="both"/>
        <w:rPr>
          <w:rFonts w:asciiTheme="minorHAnsi" w:hAnsiTheme="minorHAnsi" w:cs="Arial"/>
          <w:bCs/>
          <w:sz w:val="22"/>
          <w:szCs w:val="22"/>
          <w:u w:val="single"/>
        </w:rPr>
      </w:pPr>
      <w:r w:rsidRPr="001015CC">
        <w:rPr>
          <w:rFonts w:asciiTheme="minorHAnsi" w:hAnsiTheme="minorHAnsi" w:cs="Arial"/>
          <w:bCs/>
          <w:sz w:val="22"/>
          <w:szCs w:val="22"/>
          <w:u w:val="single"/>
        </w:rPr>
        <w:t xml:space="preserve">Instrucciones para escanear y enviar: </w:t>
      </w:r>
    </w:p>
    <w:p w14:paraId="6DA66429" w14:textId="541068A5" w:rsidR="00824661" w:rsidRPr="000329AB" w:rsidRDefault="00597799" w:rsidP="009A2D14">
      <w:pPr>
        <w:numPr>
          <w:ilvl w:val="0"/>
          <w:numId w:val="8"/>
        </w:numPr>
        <w:spacing w:line="276" w:lineRule="auto"/>
        <w:ind w:left="426"/>
        <w:contextualSpacing/>
        <w:jc w:val="both"/>
        <w:rPr>
          <w:rFonts w:asciiTheme="minorHAnsi" w:hAnsiTheme="minorHAnsi" w:cs="Arial"/>
          <w:bCs/>
          <w:sz w:val="22"/>
          <w:szCs w:val="22"/>
        </w:rPr>
      </w:pPr>
      <w:r w:rsidRPr="00824661">
        <w:rPr>
          <w:rFonts w:asciiTheme="minorHAnsi" w:hAnsiTheme="minorHAnsi" w:cs="Arial"/>
          <w:bCs/>
          <w:sz w:val="22"/>
          <w:szCs w:val="22"/>
        </w:rPr>
        <w:t xml:space="preserve">El correo electrónico debe ser enviado </w:t>
      </w:r>
      <w:r w:rsidRPr="00824661">
        <w:rPr>
          <w:rFonts w:asciiTheme="minorHAnsi" w:eastAsia="+mn-ea" w:hAnsiTheme="minorHAnsi" w:cs="+mn-cs"/>
          <w:color w:val="000000"/>
          <w:sz w:val="22"/>
          <w:szCs w:val="22"/>
        </w:rPr>
        <w:t xml:space="preserve">a la casilla </w:t>
      </w:r>
      <w:hyperlink r:id="rId12" w:history="1">
        <w:r w:rsidR="00A44690" w:rsidRPr="00824661">
          <w:rPr>
            <w:rStyle w:val="Hipervnculo"/>
            <w:rFonts w:asciiTheme="minorHAnsi" w:eastAsia="+mn-ea" w:hAnsiTheme="minorHAnsi" w:cs="+mn-cs"/>
            <w:sz w:val="22"/>
            <w:szCs w:val="22"/>
          </w:rPr>
          <w:t>adis.becas@educacion.gob.ar</w:t>
        </w:r>
      </w:hyperlink>
      <w:r w:rsidRPr="00824661">
        <w:rPr>
          <w:rFonts w:asciiTheme="minorHAnsi" w:hAnsiTheme="minorHAnsi"/>
          <w:sz w:val="22"/>
          <w:szCs w:val="22"/>
        </w:rPr>
        <w:t xml:space="preserve"> </w:t>
      </w:r>
      <w:r w:rsidRPr="00824661">
        <w:rPr>
          <w:rFonts w:asciiTheme="minorHAnsi" w:eastAsia="+mn-ea" w:hAnsiTheme="minorHAnsi" w:cs="+mn-cs"/>
          <w:color w:val="000000"/>
          <w:sz w:val="22"/>
          <w:szCs w:val="22"/>
        </w:rPr>
        <w:t xml:space="preserve">con el asunto: </w:t>
      </w:r>
      <w:r w:rsidRPr="00824661">
        <w:rPr>
          <w:rFonts w:asciiTheme="minorHAnsi" w:hAnsiTheme="minorHAnsi" w:cs="Arial"/>
          <w:bCs/>
          <w:sz w:val="22"/>
          <w:szCs w:val="22"/>
        </w:rPr>
        <w:t>APELLIDO_AI-ME-BC 20</w:t>
      </w:r>
      <w:r w:rsidR="00563BF0" w:rsidRPr="00824661">
        <w:rPr>
          <w:rFonts w:asciiTheme="minorHAnsi" w:hAnsiTheme="minorHAnsi" w:cs="Arial"/>
          <w:bCs/>
          <w:sz w:val="22"/>
          <w:szCs w:val="22"/>
        </w:rPr>
        <w:t>2</w:t>
      </w:r>
      <w:r w:rsidR="004D02BD">
        <w:rPr>
          <w:rFonts w:asciiTheme="minorHAnsi" w:hAnsiTheme="minorHAnsi" w:cs="Arial"/>
          <w:bCs/>
          <w:sz w:val="22"/>
          <w:szCs w:val="22"/>
        </w:rPr>
        <w:t>4</w:t>
      </w:r>
      <w:r w:rsidR="00824661" w:rsidRPr="00824661">
        <w:rPr>
          <w:rFonts w:asciiTheme="minorHAnsi" w:hAnsiTheme="minorHAnsi" w:cs="Arial"/>
          <w:bCs/>
          <w:sz w:val="22"/>
          <w:szCs w:val="22"/>
        </w:rPr>
        <w:t>-202</w:t>
      </w:r>
      <w:r w:rsidR="004D02BD">
        <w:rPr>
          <w:rFonts w:asciiTheme="minorHAnsi" w:hAnsiTheme="minorHAnsi" w:cs="Arial"/>
          <w:bCs/>
          <w:sz w:val="22"/>
          <w:szCs w:val="22"/>
        </w:rPr>
        <w:t>5</w:t>
      </w:r>
      <w:r w:rsidR="00824661" w:rsidRPr="00824661">
        <w:rPr>
          <w:rFonts w:asciiTheme="minorHAnsi" w:hAnsiTheme="minorHAnsi" w:cs="Arial"/>
          <w:bCs/>
          <w:sz w:val="22"/>
          <w:szCs w:val="22"/>
        </w:rPr>
        <w:t xml:space="preserve">. </w:t>
      </w:r>
      <w:r w:rsidR="00824661" w:rsidRPr="000329AB">
        <w:rPr>
          <w:rFonts w:asciiTheme="minorHAnsi" w:hAnsiTheme="minorHAnsi" w:cs="Arial"/>
          <w:bCs/>
          <w:sz w:val="22"/>
          <w:szCs w:val="22"/>
        </w:rPr>
        <w:t xml:space="preserve">En dicho correo </w:t>
      </w:r>
      <w:r w:rsidR="00824661" w:rsidRPr="000329AB">
        <w:rPr>
          <w:rFonts w:asciiTheme="minorHAnsi" w:hAnsiTheme="minorHAnsi" w:cs="Arial"/>
          <w:b/>
          <w:sz w:val="22"/>
          <w:szCs w:val="22"/>
        </w:rPr>
        <w:t xml:space="preserve">se incluirán los documentos </w:t>
      </w:r>
      <w:r w:rsidR="00160336" w:rsidRPr="000329AB">
        <w:rPr>
          <w:rFonts w:asciiTheme="minorHAnsi" w:hAnsiTheme="minorHAnsi" w:cs="Arial"/>
          <w:b/>
          <w:sz w:val="22"/>
          <w:szCs w:val="22"/>
        </w:rPr>
        <w:t xml:space="preserve">debidamente numerados </w:t>
      </w:r>
      <w:r w:rsidR="000329AB" w:rsidRPr="000329AB">
        <w:rPr>
          <w:rFonts w:asciiTheme="minorHAnsi" w:hAnsiTheme="minorHAnsi" w:cs="Arial"/>
          <w:bCs/>
          <w:sz w:val="22"/>
          <w:szCs w:val="22"/>
        </w:rPr>
        <w:t>(</w:t>
      </w:r>
      <w:r w:rsidR="00160336" w:rsidRPr="000329AB">
        <w:rPr>
          <w:rFonts w:asciiTheme="minorHAnsi" w:hAnsiTheme="minorHAnsi" w:cs="Arial"/>
          <w:bCs/>
          <w:sz w:val="22"/>
          <w:szCs w:val="22"/>
        </w:rPr>
        <w:t xml:space="preserve">según lo </w:t>
      </w:r>
      <w:r w:rsidR="00824661" w:rsidRPr="000329AB">
        <w:rPr>
          <w:rFonts w:asciiTheme="minorHAnsi" w:hAnsiTheme="minorHAnsi" w:cs="Arial"/>
          <w:bCs/>
          <w:sz w:val="22"/>
          <w:szCs w:val="22"/>
        </w:rPr>
        <w:t>solicitado en el punto VI.2</w:t>
      </w:r>
      <w:r w:rsidR="00824661">
        <w:rPr>
          <w:rFonts w:asciiTheme="minorHAnsi" w:hAnsiTheme="minorHAnsi" w:cs="Arial"/>
          <w:bCs/>
          <w:sz w:val="22"/>
          <w:szCs w:val="22"/>
        </w:rPr>
        <w:t xml:space="preserve"> </w:t>
      </w:r>
      <w:r w:rsidR="000329AB">
        <w:rPr>
          <w:rFonts w:asciiTheme="minorHAnsi" w:hAnsiTheme="minorHAnsi" w:cs="Arial"/>
          <w:bCs/>
          <w:sz w:val="22"/>
          <w:szCs w:val="22"/>
        </w:rPr>
        <w:t>“</w:t>
      </w:r>
      <w:r w:rsidR="00824661">
        <w:rPr>
          <w:rFonts w:asciiTheme="minorHAnsi" w:hAnsiTheme="minorHAnsi" w:cs="Arial"/>
          <w:bCs/>
          <w:sz w:val="22"/>
          <w:szCs w:val="22"/>
        </w:rPr>
        <w:t>Solicitud digital de la beca</w:t>
      </w:r>
      <w:r w:rsidR="000329AB">
        <w:rPr>
          <w:rFonts w:asciiTheme="minorHAnsi" w:hAnsiTheme="minorHAnsi" w:cs="Arial"/>
          <w:bCs/>
          <w:sz w:val="22"/>
          <w:szCs w:val="22"/>
        </w:rPr>
        <w:t>”</w:t>
      </w:r>
      <w:r w:rsidR="00824661">
        <w:rPr>
          <w:rFonts w:asciiTheme="minorHAnsi" w:hAnsiTheme="minorHAnsi" w:cs="Arial"/>
          <w:bCs/>
          <w:sz w:val="22"/>
          <w:szCs w:val="22"/>
        </w:rPr>
        <w:t xml:space="preserve">). </w:t>
      </w:r>
      <w:r w:rsidR="00160336">
        <w:rPr>
          <w:rFonts w:asciiTheme="minorHAnsi" w:hAnsiTheme="minorHAnsi" w:cs="Arial"/>
          <w:bCs/>
          <w:sz w:val="22"/>
          <w:szCs w:val="22"/>
        </w:rPr>
        <w:t>Los mismos deben ser</w:t>
      </w:r>
      <w:r w:rsidR="00824661">
        <w:rPr>
          <w:rFonts w:asciiTheme="minorHAnsi" w:hAnsiTheme="minorHAnsi" w:cs="Arial"/>
          <w:bCs/>
          <w:sz w:val="22"/>
          <w:szCs w:val="22"/>
        </w:rPr>
        <w:t xml:space="preserve"> escanead</w:t>
      </w:r>
      <w:r w:rsidR="00160336">
        <w:rPr>
          <w:rFonts w:asciiTheme="minorHAnsi" w:hAnsiTheme="minorHAnsi" w:cs="Arial"/>
          <w:bCs/>
          <w:sz w:val="22"/>
          <w:szCs w:val="22"/>
        </w:rPr>
        <w:t>os</w:t>
      </w:r>
      <w:r w:rsidR="00824661">
        <w:rPr>
          <w:rFonts w:asciiTheme="minorHAnsi" w:hAnsiTheme="minorHAnsi" w:cs="Arial"/>
          <w:bCs/>
          <w:sz w:val="22"/>
          <w:szCs w:val="22"/>
        </w:rPr>
        <w:t xml:space="preserve"> </w:t>
      </w:r>
      <w:r w:rsidR="00824661" w:rsidRPr="000329AB">
        <w:rPr>
          <w:rFonts w:asciiTheme="minorHAnsi" w:hAnsiTheme="minorHAnsi" w:cs="Arial"/>
          <w:bCs/>
          <w:sz w:val="22"/>
          <w:szCs w:val="22"/>
        </w:rPr>
        <w:t xml:space="preserve">en un </w:t>
      </w:r>
      <w:r w:rsidR="000329AB" w:rsidRPr="000329AB">
        <w:rPr>
          <w:rFonts w:asciiTheme="minorHAnsi" w:hAnsiTheme="minorHAnsi" w:cs="Arial"/>
          <w:b/>
          <w:sz w:val="22"/>
          <w:szCs w:val="22"/>
        </w:rPr>
        <w:t>SOLO ARCHIVO</w:t>
      </w:r>
      <w:r w:rsidR="00824661" w:rsidRPr="000329AB">
        <w:rPr>
          <w:rFonts w:asciiTheme="minorHAnsi" w:hAnsiTheme="minorHAnsi" w:cs="Arial"/>
          <w:bCs/>
          <w:sz w:val="22"/>
          <w:szCs w:val="22"/>
        </w:rPr>
        <w:t xml:space="preserve"> en formato PDF</w:t>
      </w:r>
      <w:r w:rsidR="000329AB" w:rsidRPr="000329AB">
        <w:rPr>
          <w:rFonts w:asciiTheme="minorHAnsi" w:hAnsiTheme="minorHAnsi" w:cs="Arial"/>
          <w:bCs/>
          <w:sz w:val="22"/>
          <w:szCs w:val="22"/>
        </w:rPr>
        <w:t xml:space="preserve"> </w:t>
      </w:r>
      <w:r w:rsidR="00824661" w:rsidRPr="000329AB">
        <w:rPr>
          <w:rFonts w:asciiTheme="minorHAnsi" w:hAnsiTheme="minorHAnsi" w:cs="Arial"/>
          <w:bCs/>
          <w:sz w:val="22"/>
          <w:szCs w:val="22"/>
        </w:rPr>
        <w:t>(al escanear utilice la opción de agregar todas las hojas de cada documento en un mismo archivo, no cada uno por separado</w:t>
      </w:r>
      <w:r w:rsidR="00160336" w:rsidRPr="000329AB">
        <w:rPr>
          <w:rFonts w:asciiTheme="minorHAnsi" w:hAnsiTheme="minorHAnsi" w:cs="Arial"/>
          <w:bCs/>
          <w:sz w:val="22"/>
          <w:szCs w:val="22"/>
        </w:rPr>
        <w:t>).</w:t>
      </w:r>
    </w:p>
    <w:p w14:paraId="10A7FC2E" w14:textId="77777777" w:rsidR="00597799" w:rsidRPr="001015CC" w:rsidRDefault="00597799" w:rsidP="009A2D14">
      <w:pPr>
        <w:numPr>
          <w:ilvl w:val="0"/>
          <w:numId w:val="8"/>
        </w:numPr>
        <w:spacing w:line="276" w:lineRule="auto"/>
        <w:ind w:left="426"/>
        <w:contextualSpacing/>
        <w:jc w:val="both"/>
        <w:rPr>
          <w:rFonts w:asciiTheme="minorHAnsi" w:hAnsiTheme="minorHAnsi" w:cs="Arial"/>
          <w:bCs/>
          <w:sz w:val="22"/>
          <w:szCs w:val="22"/>
        </w:rPr>
      </w:pPr>
      <w:r w:rsidRPr="001015CC">
        <w:rPr>
          <w:rFonts w:asciiTheme="minorHAnsi" w:hAnsiTheme="minorHAnsi" w:cs="Arial"/>
          <w:bCs/>
          <w:sz w:val="22"/>
          <w:szCs w:val="22"/>
        </w:rPr>
        <w:t xml:space="preserve">El escaneo será preferentemente a color. No obstante, verifique que la calidad del escaneo sea baja, de modo que el tamaño de los archivos sea apropiado para el envío por correo electrónico. </w:t>
      </w:r>
    </w:p>
    <w:p w14:paraId="17821ECB" w14:textId="794A3602" w:rsidR="00597799" w:rsidRDefault="00597799" w:rsidP="009A2D14">
      <w:pPr>
        <w:numPr>
          <w:ilvl w:val="0"/>
          <w:numId w:val="8"/>
        </w:numPr>
        <w:spacing w:line="276" w:lineRule="auto"/>
        <w:ind w:left="426"/>
        <w:contextualSpacing/>
        <w:jc w:val="both"/>
        <w:rPr>
          <w:rFonts w:asciiTheme="minorHAnsi" w:hAnsiTheme="minorHAnsi" w:cs="Arial"/>
          <w:bCs/>
          <w:sz w:val="22"/>
          <w:szCs w:val="22"/>
        </w:rPr>
      </w:pPr>
      <w:r w:rsidRPr="001015CC">
        <w:rPr>
          <w:rFonts w:asciiTheme="minorHAnsi" w:hAnsiTheme="minorHAnsi" w:cs="Arial"/>
          <w:bCs/>
          <w:sz w:val="22"/>
          <w:szCs w:val="22"/>
        </w:rPr>
        <w:t xml:space="preserve">No se recibirán correos electrónicos por un tamaño mayor a </w:t>
      </w:r>
      <w:r w:rsidR="00A44690">
        <w:rPr>
          <w:rFonts w:asciiTheme="minorHAnsi" w:hAnsiTheme="minorHAnsi" w:cs="Arial"/>
          <w:bCs/>
          <w:sz w:val="22"/>
          <w:szCs w:val="22"/>
        </w:rPr>
        <w:t>2</w:t>
      </w:r>
      <w:r w:rsidRPr="001015CC">
        <w:rPr>
          <w:rFonts w:asciiTheme="minorHAnsi" w:hAnsiTheme="minorHAnsi" w:cs="Arial"/>
          <w:bCs/>
          <w:sz w:val="22"/>
          <w:szCs w:val="22"/>
        </w:rPr>
        <w:t>0 MB.</w:t>
      </w:r>
    </w:p>
    <w:p w14:paraId="2BBE82E5" w14:textId="1557C9D7" w:rsidR="00597799" w:rsidRPr="001015CC" w:rsidRDefault="00597799" w:rsidP="009A2D14">
      <w:pPr>
        <w:spacing w:line="276" w:lineRule="auto"/>
        <w:jc w:val="both"/>
        <w:rPr>
          <w:rFonts w:asciiTheme="minorHAnsi" w:hAnsiTheme="minorHAnsi" w:cs="Arial"/>
          <w:bCs/>
          <w:sz w:val="22"/>
          <w:szCs w:val="22"/>
        </w:rPr>
      </w:pPr>
    </w:p>
    <w:p w14:paraId="46B04DA7" w14:textId="77777777" w:rsidR="00597799" w:rsidRPr="000329AB" w:rsidRDefault="00597799" w:rsidP="009A2D14">
      <w:pPr>
        <w:spacing w:line="276" w:lineRule="auto"/>
        <w:jc w:val="both"/>
        <w:rPr>
          <w:rFonts w:asciiTheme="minorHAnsi" w:hAnsiTheme="minorHAnsi" w:cs="Arial"/>
          <w:b/>
          <w:i/>
          <w:sz w:val="22"/>
          <w:szCs w:val="22"/>
        </w:rPr>
      </w:pPr>
      <w:r w:rsidRPr="000329AB">
        <w:rPr>
          <w:rFonts w:asciiTheme="minorHAnsi" w:hAnsiTheme="minorHAnsi" w:cs="Arial"/>
          <w:b/>
          <w:i/>
          <w:sz w:val="22"/>
          <w:szCs w:val="22"/>
        </w:rPr>
        <w:t>Se recibirá un solo correo electrónico por cada postulante con toda la información solicitada. En caso de enviar más información en mensajes posteriores, no serán tenidos en cuenta.</w:t>
      </w:r>
    </w:p>
    <w:p w14:paraId="749FDDED" w14:textId="21E4D252" w:rsidR="00597799" w:rsidRPr="001015CC" w:rsidRDefault="00597799" w:rsidP="009A2D14">
      <w:pPr>
        <w:spacing w:line="276" w:lineRule="auto"/>
        <w:jc w:val="both"/>
        <w:rPr>
          <w:rFonts w:asciiTheme="minorHAnsi" w:hAnsiTheme="minorHAnsi" w:cs="Arial"/>
          <w:sz w:val="22"/>
          <w:szCs w:val="22"/>
        </w:rPr>
      </w:pPr>
      <w:r w:rsidRPr="001015CC">
        <w:rPr>
          <w:rFonts w:asciiTheme="minorHAnsi" w:hAnsiTheme="minorHAnsi" w:cs="Arial"/>
          <w:bCs/>
          <w:i/>
          <w:sz w:val="22"/>
          <w:szCs w:val="22"/>
        </w:rPr>
        <w:t>Sin embargo, las instituciones que otorgan esta beca podrán solicitar a los</w:t>
      </w:r>
      <w:r w:rsidR="003F6C74">
        <w:rPr>
          <w:rFonts w:asciiTheme="minorHAnsi" w:hAnsiTheme="minorHAnsi" w:cs="Arial"/>
          <w:bCs/>
          <w:i/>
          <w:sz w:val="22"/>
          <w:szCs w:val="22"/>
        </w:rPr>
        <w:t>/as</w:t>
      </w:r>
      <w:r w:rsidRPr="001015CC">
        <w:rPr>
          <w:rFonts w:asciiTheme="minorHAnsi" w:hAnsiTheme="minorHAnsi" w:cs="Arial"/>
          <w:bCs/>
          <w:i/>
          <w:sz w:val="22"/>
          <w:szCs w:val="22"/>
        </w:rPr>
        <w:t xml:space="preserve"> postulantes que envíen comprobantes, constancias o certificados sobre cualquiera de los ítems declarados en el formulario de inscripción, si quedaran dudas sobre algún aspecto.</w:t>
      </w:r>
    </w:p>
    <w:p w14:paraId="3411BA45" w14:textId="77777777" w:rsidR="00597799" w:rsidRPr="001015CC" w:rsidRDefault="00597799" w:rsidP="00464364">
      <w:pPr>
        <w:numPr>
          <w:ilvl w:val="0"/>
          <w:numId w:val="5"/>
        </w:numPr>
        <w:spacing w:before="240" w:line="276" w:lineRule="auto"/>
        <w:jc w:val="both"/>
        <w:rPr>
          <w:rFonts w:asciiTheme="minorHAnsi" w:hAnsiTheme="minorHAnsi" w:cs="Arial"/>
          <w:b/>
          <w:bCs/>
          <w:sz w:val="22"/>
          <w:szCs w:val="22"/>
        </w:rPr>
      </w:pPr>
      <w:r w:rsidRPr="001015CC">
        <w:rPr>
          <w:rFonts w:asciiTheme="minorHAnsi" w:hAnsiTheme="minorHAnsi" w:cs="Arial"/>
          <w:b/>
          <w:bCs/>
          <w:sz w:val="22"/>
          <w:szCs w:val="22"/>
        </w:rPr>
        <w:t>CRITERIOS DE SELECCIÓN</w:t>
      </w:r>
    </w:p>
    <w:p w14:paraId="2723B592" w14:textId="5C939828" w:rsidR="00597799" w:rsidRPr="00E239F9" w:rsidRDefault="00597799" w:rsidP="00464364">
      <w:pPr>
        <w:spacing w:line="276" w:lineRule="auto"/>
        <w:rPr>
          <w:rFonts w:asciiTheme="minorHAnsi" w:hAnsiTheme="minorHAnsi"/>
          <w:sz w:val="22"/>
          <w:szCs w:val="22"/>
          <w:lang w:eastAsia="en-US"/>
        </w:rPr>
      </w:pPr>
      <w:r w:rsidRPr="00E239F9">
        <w:rPr>
          <w:rFonts w:asciiTheme="minorHAnsi" w:hAnsiTheme="minorHAnsi"/>
          <w:sz w:val="22"/>
          <w:szCs w:val="22"/>
          <w:lang w:eastAsia="en-US"/>
        </w:rPr>
        <w:t>Se verificará el cumplimiento del</w:t>
      </w:r>
      <w:r w:rsidR="00E239F9" w:rsidRPr="00E239F9">
        <w:rPr>
          <w:rFonts w:asciiTheme="minorHAnsi" w:hAnsiTheme="minorHAnsi"/>
          <w:sz w:val="22"/>
          <w:szCs w:val="22"/>
          <w:lang w:eastAsia="en-US"/>
        </w:rPr>
        <w:t xml:space="preserve"> </w:t>
      </w:r>
      <w:r w:rsidR="00E239F9">
        <w:rPr>
          <w:rFonts w:asciiTheme="minorHAnsi" w:hAnsiTheme="minorHAnsi"/>
          <w:sz w:val="22"/>
          <w:szCs w:val="22"/>
          <w:lang w:eastAsia="en-US"/>
        </w:rPr>
        <w:t>punto I.</w:t>
      </w:r>
      <w:r w:rsidR="003F6C74">
        <w:rPr>
          <w:rFonts w:asciiTheme="minorHAnsi" w:hAnsiTheme="minorHAnsi"/>
          <w:sz w:val="22"/>
          <w:szCs w:val="22"/>
          <w:lang w:eastAsia="en-US"/>
        </w:rPr>
        <w:t xml:space="preserve"> </w:t>
      </w:r>
      <w:r w:rsidR="00E239F9" w:rsidRPr="00E239F9">
        <w:rPr>
          <w:rFonts w:asciiTheme="minorHAnsi" w:hAnsiTheme="minorHAnsi"/>
          <w:sz w:val="22"/>
          <w:szCs w:val="22"/>
          <w:lang w:eastAsia="en-US"/>
        </w:rPr>
        <w:t>“</w:t>
      </w:r>
      <w:r w:rsidRPr="00E239F9">
        <w:rPr>
          <w:rFonts w:asciiTheme="minorHAnsi" w:hAnsiTheme="minorHAnsi"/>
          <w:sz w:val="22"/>
          <w:szCs w:val="22"/>
          <w:lang w:eastAsia="en-US"/>
        </w:rPr>
        <w:t>Requisitos para participar de la convocatoria</w:t>
      </w:r>
      <w:r w:rsidR="00E239F9" w:rsidRPr="00E239F9">
        <w:rPr>
          <w:rFonts w:asciiTheme="minorHAnsi" w:hAnsiTheme="minorHAnsi"/>
          <w:sz w:val="22"/>
          <w:szCs w:val="22"/>
          <w:lang w:eastAsia="en-US"/>
        </w:rPr>
        <w:t>”</w:t>
      </w:r>
      <w:r w:rsidRPr="00E239F9">
        <w:rPr>
          <w:rFonts w:asciiTheme="minorHAnsi" w:hAnsiTheme="minorHAnsi"/>
          <w:sz w:val="22"/>
          <w:szCs w:val="22"/>
          <w:lang w:eastAsia="en-US"/>
        </w:rPr>
        <w:t>.</w:t>
      </w:r>
    </w:p>
    <w:p w14:paraId="1FF966FA" w14:textId="5EB554DB" w:rsidR="00597799" w:rsidRPr="001015CC" w:rsidRDefault="00597799" w:rsidP="00464364">
      <w:pPr>
        <w:spacing w:line="276" w:lineRule="auto"/>
        <w:rPr>
          <w:rFonts w:asciiTheme="minorHAnsi" w:hAnsiTheme="minorHAnsi"/>
          <w:sz w:val="22"/>
          <w:szCs w:val="22"/>
          <w:highlight w:val="yellow"/>
          <w:lang w:eastAsia="en-US"/>
        </w:rPr>
      </w:pPr>
      <w:r w:rsidRPr="001015CC">
        <w:rPr>
          <w:rFonts w:asciiTheme="minorHAnsi" w:hAnsiTheme="minorHAnsi"/>
          <w:sz w:val="22"/>
          <w:szCs w:val="22"/>
          <w:lang w:eastAsia="en-US"/>
        </w:rPr>
        <w:t xml:space="preserve">Se constatará la presentación </w:t>
      </w:r>
      <w:r w:rsidR="00E239F9">
        <w:rPr>
          <w:rFonts w:asciiTheme="minorHAnsi" w:hAnsiTheme="minorHAnsi"/>
          <w:sz w:val="22"/>
          <w:szCs w:val="22"/>
          <w:lang w:eastAsia="en-US"/>
        </w:rPr>
        <w:t xml:space="preserve">en tiempo y forma </w:t>
      </w:r>
      <w:r w:rsidRPr="001015CC">
        <w:rPr>
          <w:rFonts w:asciiTheme="minorHAnsi" w:hAnsiTheme="minorHAnsi"/>
          <w:sz w:val="22"/>
          <w:szCs w:val="22"/>
          <w:lang w:eastAsia="en-US"/>
        </w:rPr>
        <w:t>de los</w:t>
      </w:r>
      <w:r w:rsidR="00E239F9">
        <w:rPr>
          <w:rFonts w:asciiTheme="minorHAnsi" w:hAnsiTheme="minorHAnsi"/>
          <w:sz w:val="22"/>
          <w:szCs w:val="22"/>
          <w:lang w:eastAsia="en-US"/>
        </w:rPr>
        <w:t xml:space="preserve"> documentos requeridos en el punto VI.2</w:t>
      </w:r>
      <w:r w:rsidR="003F6C74">
        <w:rPr>
          <w:rFonts w:asciiTheme="minorHAnsi" w:hAnsiTheme="minorHAnsi"/>
          <w:sz w:val="22"/>
          <w:szCs w:val="22"/>
          <w:lang w:eastAsia="en-US"/>
        </w:rPr>
        <w:t>.</w:t>
      </w:r>
      <w:r w:rsidR="00B066BB">
        <w:rPr>
          <w:rFonts w:asciiTheme="minorHAnsi" w:hAnsiTheme="minorHAnsi"/>
          <w:sz w:val="22"/>
          <w:szCs w:val="22"/>
          <w:lang w:eastAsia="en-US"/>
        </w:rPr>
        <w:t>,</w:t>
      </w:r>
      <w:r w:rsidR="003F6C74">
        <w:rPr>
          <w:rFonts w:asciiTheme="minorHAnsi" w:hAnsiTheme="minorHAnsi"/>
          <w:sz w:val="22"/>
          <w:szCs w:val="22"/>
          <w:lang w:eastAsia="en-US"/>
        </w:rPr>
        <w:t xml:space="preserve"> </w:t>
      </w:r>
      <w:r w:rsidR="00E239F9">
        <w:rPr>
          <w:rFonts w:asciiTheme="minorHAnsi" w:hAnsiTheme="minorHAnsi"/>
          <w:sz w:val="22"/>
          <w:szCs w:val="22"/>
          <w:lang w:eastAsia="en-US"/>
        </w:rPr>
        <w:t xml:space="preserve">“Precisiones acerca de la presentación y envío de la postulación”. </w:t>
      </w:r>
    </w:p>
    <w:p w14:paraId="3DF03C7E" w14:textId="77777777" w:rsidR="00597799" w:rsidRPr="001015CC" w:rsidRDefault="00597799" w:rsidP="00464364">
      <w:pPr>
        <w:spacing w:line="276" w:lineRule="auto"/>
        <w:rPr>
          <w:rFonts w:asciiTheme="minorHAnsi" w:hAnsiTheme="minorHAnsi"/>
          <w:sz w:val="22"/>
          <w:szCs w:val="22"/>
          <w:lang w:eastAsia="en-US"/>
        </w:rPr>
      </w:pPr>
      <w:r w:rsidRPr="001015CC">
        <w:rPr>
          <w:rFonts w:asciiTheme="minorHAnsi" w:hAnsiTheme="minorHAnsi"/>
          <w:sz w:val="22"/>
          <w:szCs w:val="22"/>
          <w:lang w:eastAsia="en-US"/>
        </w:rPr>
        <w:t xml:space="preserve">Las postulaciones serán </w:t>
      </w:r>
      <w:r w:rsidRPr="001015CC">
        <w:rPr>
          <w:rFonts w:asciiTheme="minorHAnsi" w:hAnsiTheme="minorHAnsi"/>
          <w:i/>
          <w:sz w:val="22"/>
          <w:szCs w:val="22"/>
          <w:lang w:eastAsia="en-US"/>
        </w:rPr>
        <w:t>ponderadas</w:t>
      </w:r>
      <w:r w:rsidRPr="001015CC">
        <w:rPr>
          <w:rFonts w:asciiTheme="minorHAnsi" w:hAnsiTheme="minorHAnsi"/>
          <w:sz w:val="22"/>
          <w:szCs w:val="22"/>
          <w:lang w:eastAsia="en-US"/>
        </w:rPr>
        <w:t xml:space="preserve"> en función de los siguientes </w:t>
      </w:r>
      <w:r w:rsidRPr="001015CC">
        <w:rPr>
          <w:rFonts w:asciiTheme="minorHAnsi" w:hAnsiTheme="minorHAnsi"/>
          <w:i/>
          <w:sz w:val="22"/>
          <w:szCs w:val="22"/>
          <w:lang w:eastAsia="en-US"/>
        </w:rPr>
        <w:t>criterios generales</w:t>
      </w:r>
      <w:r w:rsidRPr="001015CC">
        <w:rPr>
          <w:rFonts w:asciiTheme="minorHAnsi" w:hAnsiTheme="minorHAnsi"/>
          <w:sz w:val="22"/>
          <w:szCs w:val="22"/>
          <w:lang w:eastAsia="en-US"/>
        </w:rPr>
        <w:t xml:space="preserve">: </w:t>
      </w:r>
    </w:p>
    <w:p w14:paraId="444D860A" w14:textId="77777777" w:rsidR="00597799" w:rsidRPr="003F6C74" w:rsidRDefault="00597799" w:rsidP="009A2D14">
      <w:pPr>
        <w:pStyle w:val="Prrafodelista"/>
        <w:numPr>
          <w:ilvl w:val="0"/>
          <w:numId w:val="16"/>
        </w:numPr>
        <w:spacing w:line="276" w:lineRule="auto"/>
        <w:rPr>
          <w:rFonts w:asciiTheme="minorHAnsi" w:hAnsiTheme="minorHAnsi"/>
          <w:sz w:val="22"/>
          <w:szCs w:val="22"/>
          <w:lang w:eastAsia="en-US"/>
        </w:rPr>
      </w:pPr>
      <w:r w:rsidRPr="003F6C74">
        <w:rPr>
          <w:rFonts w:asciiTheme="minorHAnsi" w:hAnsiTheme="minorHAnsi"/>
          <w:sz w:val="22"/>
          <w:szCs w:val="22"/>
          <w:lang w:eastAsia="en-US"/>
        </w:rPr>
        <w:t xml:space="preserve">Antecedentes y desempeño académico. </w:t>
      </w:r>
    </w:p>
    <w:p w14:paraId="6D1C066C" w14:textId="77777777" w:rsidR="00597799" w:rsidRPr="001015CC" w:rsidRDefault="00597799" w:rsidP="009A2D14">
      <w:pPr>
        <w:numPr>
          <w:ilvl w:val="0"/>
          <w:numId w:val="10"/>
        </w:numPr>
        <w:shd w:val="clear" w:color="auto" w:fill="FFFFFF"/>
        <w:adjustRightInd w:val="0"/>
        <w:spacing w:line="276" w:lineRule="auto"/>
        <w:contextualSpacing/>
        <w:jc w:val="both"/>
        <w:rPr>
          <w:rFonts w:asciiTheme="minorHAnsi" w:hAnsiTheme="minorHAnsi" w:cs="Arial"/>
          <w:sz w:val="22"/>
          <w:szCs w:val="22"/>
        </w:rPr>
      </w:pPr>
      <w:r w:rsidRPr="001015CC">
        <w:rPr>
          <w:rFonts w:asciiTheme="minorHAnsi" w:hAnsiTheme="minorHAnsi" w:cs="Arial"/>
          <w:sz w:val="22"/>
          <w:szCs w:val="22"/>
        </w:rPr>
        <w:t>Promedio</w:t>
      </w:r>
      <w:r w:rsidR="00E239F9">
        <w:rPr>
          <w:rFonts w:asciiTheme="minorHAnsi" w:hAnsiTheme="minorHAnsi" w:cs="Arial"/>
          <w:sz w:val="22"/>
          <w:szCs w:val="22"/>
        </w:rPr>
        <w:t>.</w:t>
      </w:r>
    </w:p>
    <w:p w14:paraId="672F4070" w14:textId="77777777" w:rsidR="00597799" w:rsidRPr="001015CC" w:rsidRDefault="00597799" w:rsidP="009A2D14">
      <w:pPr>
        <w:numPr>
          <w:ilvl w:val="0"/>
          <w:numId w:val="10"/>
        </w:numPr>
        <w:shd w:val="clear" w:color="auto" w:fill="FFFFFF"/>
        <w:adjustRightInd w:val="0"/>
        <w:spacing w:line="276" w:lineRule="auto"/>
        <w:contextualSpacing/>
        <w:jc w:val="both"/>
        <w:rPr>
          <w:rFonts w:asciiTheme="minorHAnsi" w:hAnsiTheme="minorHAnsi" w:cs="Arial"/>
          <w:sz w:val="22"/>
          <w:szCs w:val="22"/>
        </w:rPr>
      </w:pPr>
      <w:r w:rsidRPr="001015CC">
        <w:rPr>
          <w:rFonts w:asciiTheme="minorHAnsi" w:hAnsiTheme="minorHAnsi" w:cs="Arial"/>
          <w:sz w:val="22"/>
          <w:szCs w:val="22"/>
        </w:rPr>
        <w:t xml:space="preserve">Experiencia docente. </w:t>
      </w:r>
    </w:p>
    <w:p w14:paraId="1AC7F569" w14:textId="77777777" w:rsidR="00597799" w:rsidRPr="001015CC" w:rsidRDefault="00597799" w:rsidP="009A2D14">
      <w:pPr>
        <w:numPr>
          <w:ilvl w:val="0"/>
          <w:numId w:val="10"/>
        </w:numPr>
        <w:shd w:val="clear" w:color="auto" w:fill="FFFFFF"/>
        <w:adjustRightInd w:val="0"/>
        <w:spacing w:line="276" w:lineRule="auto"/>
        <w:contextualSpacing/>
        <w:jc w:val="both"/>
        <w:rPr>
          <w:rFonts w:asciiTheme="minorHAnsi" w:hAnsiTheme="minorHAnsi" w:cs="Arial"/>
          <w:sz w:val="22"/>
          <w:szCs w:val="22"/>
        </w:rPr>
      </w:pPr>
      <w:r w:rsidRPr="001015CC">
        <w:rPr>
          <w:rFonts w:asciiTheme="minorHAnsi" w:hAnsiTheme="minorHAnsi" w:cs="Arial"/>
          <w:sz w:val="22"/>
          <w:szCs w:val="22"/>
        </w:rPr>
        <w:t xml:space="preserve">Inserción profesional. </w:t>
      </w:r>
    </w:p>
    <w:p w14:paraId="041E8621" w14:textId="77777777" w:rsidR="00597799" w:rsidRPr="001015CC" w:rsidRDefault="00597799" w:rsidP="009A2D14">
      <w:pPr>
        <w:numPr>
          <w:ilvl w:val="0"/>
          <w:numId w:val="10"/>
        </w:numPr>
        <w:shd w:val="clear" w:color="auto" w:fill="FFFFFF"/>
        <w:adjustRightInd w:val="0"/>
        <w:spacing w:line="276" w:lineRule="auto"/>
        <w:contextualSpacing/>
        <w:jc w:val="both"/>
        <w:rPr>
          <w:rFonts w:asciiTheme="minorHAnsi" w:hAnsiTheme="minorHAnsi" w:cs="Arial"/>
          <w:sz w:val="22"/>
          <w:szCs w:val="22"/>
        </w:rPr>
      </w:pPr>
      <w:r w:rsidRPr="001015CC">
        <w:rPr>
          <w:rFonts w:asciiTheme="minorHAnsi" w:hAnsiTheme="minorHAnsi" w:cs="Arial"/>
          <w:sz w:val="22"/>
          <w:szCs w:val="22"/>
        </w:rPr>
        <w:t xml:space="preserve">Participación social. </w:t>
      </w:r>
    </w:p>
    <w:p w14:paraId="220C5052" w14:textId="77777777" w:rsidR="00597799" w:rsidRPr="001015CC" w:rsidRDefault="00597799" w:rsidP="009A2D14">
      <w:pPr>
        <w:numPr>
          <w:ilvl w:val="0"/>
          <w:numId w:val="10"/>
        </w:numPr>
        <w:shd w:val="clear" w:color="auto" w:fill="FFFFFF"/>
        <w:adjustRightInd w:val="0"/>
        <w:spacing w:line="276" w:lineRule="auto"/>
        <w:contextualSpacing/>
        <w:jc w:val="both"/>
        <w:rPr>
          <w:rFonts w:asciiTheme="minorHAnsi" w:hAnsiTheme="minorHAnsi" w:cs="Arial"/>
          <w:sz w:val="22"/>
          <w:szCs w:val="22"/>
        </w:rPr>
      </w:pPr>
      <w:r w:rsidRPr="001015CC">
        <w:rPr>
          <w:rFonts w:asciiTheme="minorHAnsi" w:hAnsiTheme="minorHAnsi" w:cs="Arial"/>
          <w:sz w:val="22"/>
          <w:szCs w:val="22"/>
        </w:rPr>
        <w:t xml:space="preserve">Consistencia y claridad en las motivaciones y expectativas a su retorno. </w:t>
      </w:r>
    </w:p>
    <w:p w14:paraId="4D721355" w14:textId="77777777" w:rsidR="00597799" w:rsidRPr="001015CC" w:rsidRDefault="00597799" w:rsidP="009A2D14">
      <w:pPr>
        <w:numPr>
          <w:ilvl w:val="0"/>
          <w:numId w:val="10"/>
        </w:numPr>
        <w:shd w:val="clear" w:color="auto" w:fill="FFFFFF"/>
        <w:adjustRightInd w:val="0"/>
        <w:spacing w:line="276" w:lineRule="auto"/>
        <w:contextualSpacing/>
        <w:jc w:val="both"/>
        <w:rPr>
          <w:rFonts w:asciiTheme="minorHAnsi" w:hAnsiTheme="minorHAnsi" w:cs="Arial"/>
          <w:sz w:val="22"/>
          <w:szCs w:val="22"/>
        </w:rPr>
      </w:pPr>
      <w:r w:rsidRPr="001015CC">
        <w:rPr>
          <w:rFonts w:asciiTheme="minorHAnsi" w:hAnsiTheme="minorHAnsi" w:cs="Arial"/>
          <w:sz w:val="22"/>
          <w:szCs w:val="22"/>
        </w:rPr>
        <w:t>Referencias/avales</w:t>
      </w:r>
      <w:r w:rsidR="00E239F9">
        <w:rPr>
          <w:rFonts w:asciiTheme="minorHAnsi" w:hAnsiTheme="minorHAnsi" w:cs="Arial"/>
          <w:sz w:val="22"/>
          <w:szCs w:val="22"/>
        </w:rPr>
        <w:t>.</w:t>
      </w:r>
    </w:p>
    <w:p w14:paraId="2C5C90E7" w14:textId="30019A45" w:rsidR="00597799" w:rsidRDefault="00597799" w:rsidP="009A2D14">
      <w:pPr>
        <w:numPr>
          <w:ilvl w:val="0"/>
          <w:numId w:val="10"/>
        </w:numPr>
        <w:shd w:val="clear" w:color="auto" w:fill="FFFFFF"/>
        <w:adjustRightInd w:val="0"/>
        <w:spacing w:line="276" w:lineRule="auto"/>
        <w:contextualSpacing/>
        <w:jc w:val="both"/>
        <w:rPr>
          <w:rFonts w:asciiTheme="minorHAnsi" w:hAnsiTheme="minorHAnsi" w:cs="Arial"/>
          <w:sz w:val="22"/>
          <w:szCs w:val="22"/>
        </w:rPr>
      </w:pPr>
      <w:r w:rsidRPr="001015CC">
        <w:rPr>
          <w:rFonts w:asciiTheme="minorHAnsi" w:hAnsiTheme="minorHAnsi" w:cs="Arial"/>
          <w:sz w:val="22"/>
          <w:szCs w:val="22"/>
        </w:rPr>
        <w:t xml:space="preserve">Manejo del idioma </w:t>
      </w:r>
      <w:r w:rsidR="003F6C74" w:rsidRPr="001015CC">
        <w:rPr>
          <w:rFonts w:asciiTheme="minorHAnsi" w:hAnsiTheme="minorHAnsi" w:cs="Arial"/>
          <w:sz w:val="22"/>
          <w:szCs w:val="22"/>
        </w:rPr>
        <w:t>inglés</w:t>
      </w:r>
      <w:r w:rsidRPr="001015CC">
        <w:rPr>
          <w:rFonts w:asciiTheme="minorHAnsi" w:hAnsiTheme="minorHAnsi" w:cs="Arial"/>
          <w:sz w:val="22"/>
          <w:szCs w:val="22"/>
        </w:rPr>
        <w:t>.</w:t>
      </w:r>
    </w:p>
    <w:p w14:paraId="762FAC68" w14:textId="77777777" w:rsidR="00E239F9" w:rsidRDefault="00E239F9" w:rsidP="009A2D14">
      <w:pPr>
        <w:numPr>
          <w:ilvl w:val="0"/>
          <w:numId w:val="10"/>
        </w:numPr>
        <w:shd w:val="clear" w:color="auto" w:fill="FFFFFF"/>
        <w:adjustRightInd w:val="0"/>
        <w:spacing w:line="276" w:lineRule="auto"/>
        <w:contextualSpacing/>
        <w:jc w:val="both"/>
        <w:rPr>
          <w:rFonts w:asciiTheme="minorHAnsi" w:hAnsiTheme="minorHAnsi" w:cs="Arial"/>
          <w:sz w:val="22"/>
          <w:szCs w:val="22"/>
        </w:rPr>
      </w:pPr>
      <w:r>
        <w:rPr>
          <w:rFonts w:asciiTheme="minorHAnsi" w:hAnsiTheme="minorHAnsi" w:cs="Arial"/>
          <w:sz w:val="22"/>
          <w:szCs w:val="22"/>
        </w:rPr>
        <w:t>Desempeño en entrevista personal.</w:t>
      </w:r>
    </w:p>
    <w:p w14:paraId="36BEEFE1" w14:textId="184EE587" w:rsidR="008841DA" w:rsidRPr="001015CC" w:rsidRDefault="008841DA" w:rsidP="009A2D14">
      <w:pPr>
        <w:numPr>
          <w:ilvl w:val="0"/>
          <w:numId w:val="10"/>
        </w:numPr>
        <w:shd w:val="clear" w:color="auto" w:fill="FFFFFF"/>
        <w:adjustRightInd w:val="0"/>
        <w:spacing w:line="276" w:lineRule="auto"/>
        <w:contextualSpacing/>
        <w:jc w:val="both"/>
        <w:rPr>
          <w:rFonts w:asciiTheme="minorHAnsi" w:hAnsiTheme="minorHAnsi" w:cs="Arial"/>
          <w:sz w:val="22"/>
          <w:szCs w:val="22"/>
        </w:rPr>
      </w:pPr>
      <w:r>
        <w:rPr>
          <w:rFonts w:asciiTheme="minorHAnsi" w:hAnsiTheme="minorHAnsi" w:cs="Arial"/>
          <w:sz w:val="22"/>
          <w:szCs w:val="22"/>
        </w:rPr>
        <w:t>H</w:t>
      </w:r>
      <w:r w:rsidRPr="008841DA">
        <w:rPr>
          <w:rFonts w:asciiTheme="minorHAnsi" w:hAnsiTheme="minorHAnsi" w:cs="Arial"/>
          <w:sz w:val="22"/>
          <w:szCs w:val="22"/>
        </w:rPr>
        <w:t>aber obtenido alguna beca del Ministerio de Educación de la Nación para finalización de estudios secundarios y/o universitarios o de apoyo durante la carrera de grado (ej: Beca Bicentenario, Beca Manuel Belgrano, Beca Progresar, etc</w:t>
      </w:r>
    </w:p>
    <w:p w14:paraId="1DF5FE5B" w14:textId="39A48ADC" w:rsidR="00597799" w:rsidRDefault="00597799" w:rsidP="00110336">
      <w:pPr>
        <w:shd w:val="clear" w:color="auto" w:fill="FFFFFF"/>
        <w:adjustRightInd w:val="0"/>
        <w:spacing w:line="276" w:lineRule="auto"/>
        <w:jc w:val="both"/>
        <w:rPr>
          <w:rFonts w:asciiTheme="minorHAnsi" w:hAnsiTheme="minorHAnsi" w:cs="Arial"/>
          <w:sz w:val="22"/>
          <w:szCs w:val="22"/>
          <w:lang w:val="es-ES_tradnl"/>
        </w:rPr>
      </w:pPr>
      <w:r w:rsidRPr="001015CC">
        <w:rPr>
          <w:rFonts w:asciiTheme="minorHAnsi" w:hAnsiTheme="minorHAnsi" w:cs="Arial"/>
          <w:sz w:val="22"/>
          <w:szCs w:val="22"/>
        </w:rPr>
        <w:t xml:space="preserve">Además, serán </w:t>
      </w:r>
      <w:r w:rsidRPr="008841DA">
        <w:rPr>
          <w:rFonts w:asciiTheme="minorHAnsi" w:hAnsiTheme="minorHAnsi" w:cs="Arial"/>
          <w:sz w:val="22"/>
          <w:szCs w:val="22"/>
        </w:rPr>
        <w:t>criterios de priorización</w:t>
      </w:r>
      <w:r w:rsidRPr="001015CC">
        <w:rPr>
          <w:rFonts w:asciiTheme="minorHAnsi" w:hAnsiTheme="minorHAnsi" w:cs="Arial"/>
          <w:sz w:val="22"/>
          <w:szCs w:val="22"/>
        </w:rPr>
        <w:t xml:space="preserve"> de los</w:t>
      </w:r>
      <w:r w:rsidR="003F6C74">
        <w:rPr>
          <w:rFonts w:asciiTheme="minorHAnsi" w:hAnsiTheme="minorHAnsi" w:cs="Arial"/>
          <w:sz w:val="22"/>
          <w:szCs w:val="22"/>
        </w:rPr>
        <w:t>/as</w:t>
      </w:r>
      <w:r w:rsidRPr="001015CC">
        <w:rPr>
          <w:rFonts w:asciiTheme="minorHAnsi" w:hAnsiTheme="minorHAnsi" w:cs="Arial"/>
          <w:sz w:val="22"/>
          <w:szCs w:val="22"/>
        </w:rPr>
        <w:t xml:space="preserve"> postulantes: la capacidad e interés en vincularse activamente con los distintos sectores de la comunidad en la que desempeñará sus funciones y de difundir la cultura, historia, costumbres de su país; el ejercicio docente en instituciones de gestión estatal (no </w:t>
      </w:r>
      <w:r w:rsidRPr="001015CC">
        <w:rPr>
          <w:rFonts w:asciiTheme="minorHAnsi" w:hAnsiTheme="minorHAnsi" w:cs="Arial"/>
          <w:sz w:val="22"/>
          <w:szCs w:val="22"/>
        </w:rPr>
        <w:lastRenderedPageBreak/>
        <w:t xml:space="preserve">excluyente); la representatividad de género y </w:t>
      </w:r>
      <w:r w:rsidR="003F6C74" w:rsidRPr="001015CC">
        <w:rPr>
          <w:rFonts w:asciiTheme="minorHAnsi" w:hAnsiTheme="minorHAnsi" w:cs="Arial"/>
          <w:sz w:val="22"/>
          <w:szCs w:val="22"/>
        </w:rPr>
        <w:t>geográfica,</w:t>
      </w:r>
      <w:r w:rsidRPr="001015CC">
        <w:rPr>
          <w:rFonts w:asciiTheme="minorHAnsi" w:hAnsiTheme="minorHAnsi" w:cs="Arial"/>
          <w:sz w:val="22"/>
          <w:szCs w:val="22"/>
        </w:rPr>
        <w:t xml:space="preserve"> así como también las probabilidades de reinserción y transmisión de los aprendizajes adquiridos</w:t>
      </w:r>
      <w:r w:rsidRPr="001015CC">
        <w:rPr>
          <w:rFonts w:asciiTheme="minorHAnsi" w:hAnsiTheme="minorHAnsi" w:cs="Arial"/>
          <w:sz w:val="22"/>
          <w:szCs w:val="22"/>
          <w:lang w:val="es-ES_tradnl"/>
        </w:rPr>
        <w:t>.</w:t>
      </w:r>
    </w:p>
    <w:p w14:paraId="780F91B1" w14:textId="77777777" w:rsidR="00110336" w:rsidRDefault="00110336" w:rsidP="00110336">
      <w:pPr>
        <w:shd w:val="clear" w:color="auto" w:fill="FFFFFF"/>
        <w:adjustRightInd w:val="0"/>
        <w:spacing w:line="276" w:lineRule="auto"/>
        <w:jc w:val="both"/>
        <w:rPr>
          <w:rFonts w:asciiTheme="minorHAnsi" w:hAnsiTheme="minorHAnsi" w:cs="Arial"/>
          <w:sz w:val="22"/>
          <w:szCs w:val="22"/>
          <w:lang w:val="es-ES_tradnl"/>
        </w:rPr>
      </w:pPr>
    </w:p>
    <w:p w14:paraId="012BA42E" w14:textId="77777777" w:rsidR="00597799" w:rsidRPr="001015CC" w:rsidRDefault="00597799" w:rsidP="00110336">
      <w:pPr>
        <w:numPr>
          <w:ilvl w:val="0"/>
          <w:numId w:val="5"/>
        </w:numPr>
        <w:spacing w:line="276" w:lineRule="auto"/>
        <w:jc w:val="both"/>
        <w:rPr>
          <w:rFonts w:asciiTheme="minorHAnsi" w:hAnsiTheme="minorHAnsi" w:cs="Arial"/>
          <w:b/>
          <w:bCs/>
          <w:sz w:val="22"/>
          <w:szCs w:val="22"/>
        </w:rPr>
      </w:pPr>
      <w:r w:rsidRPr="001015CC">
        <w:rPr>
          <w:rFonts w:asciiTheme="minorHAnsi" w:hAnsiTheme="minorHAnsi" w:cs="Arial"/>
          <w:b/>
          <w:bCs/>
          <w:sz w:val="22"/>
          <w:szCs w:val="22"/>
        </w:rPr>
        <w:t xml:space="preserve"> SOBRE EL PROCESO DE SELECCIÓN</w:t>
      </w:r>
    </w:p>
    <w:p w14:paraId="02463841" w14:textId="55E87BEB" w:rsidR="00597799" w:rsidRPr="001015CC" w:rsidRDefault="00597799" w:rsidP="00464364">
      <w:pPr>
        <w:adjustRightInd w:val="0"/>
        <w:spacing w:line="276" w:lineRule="auto"/>
        <w:jc w:val="both"/>
        <w:rPr>
          <w:rFonts w:asciiTheme="minorHAnsi" w:hAnsiTheme="minorHAnsi" w:cs="Arial"/>
          <w:sz w:val="22"/>
          <w:szCs w:val="22"/>
        </w:rPr>
      </w:pPr>
      <w:r w:rsidRPr="001015CC">
        <w:rPr>
          <w:rFonts w:asciiTheme="minorHAnsi" w:hAnsiTheme="minorHAnsi" w:cs="Arial"/>
          <w:sz w:val="22"/>
          <w:szCs w:val="22"/>
        </w:rPr>
        <w:t xml:space="preserve">El proceso de selección es responsabilidad del Comité de Evaluación que estará integrado por representantes del </w:t>
      </w:r>
      <w:r w:rsidR="00E239F9">
        <w:rPr>
          <w:rFonts w:asciiTheme="minorHAnsi" w:hAnsiTheme="minorHAnsi" w:cs="Arial"/>
          <w:sz w:val="22"/>
          <w:szCs w:val="22"/>
        </w:rPr>
        <w:t>Ministerio de Educación y d</w:t>
      </w:r>
      <w:r w:rsidR="00E239F9" w:rsidRPr="001015CC">
        <w:rPr>
          <w:rFonts w:asciiTheme="minorHAnsi" w:hAnsiTheme="minorHAnsi" w:cs="Arial"/>
          <w:sz w:val="22"/>
          <w:szCs w:val="22"/>
        </w:rPr>
        <w:t>el British Council</w:t>
      </w:r>
      <w:r w:rsidRPr="001015CC">
        <w:rPr>
          <w:rFonts w:asciiTheme="minorHAnsi" w:hAnsiTheme="minorHAnsi" w:cs="Arial"/>
          <w:sz w:val="22"/>
          <w:szCs w:val="22"/>
        </w:rPr>
        <w:t>. Consta de las siguientes etapas:</w:t>
      </w:r>
    </w:p>
    <w:p w14:paraId="5AE8CA4A" w14:textId="77777777" w:rsidR="00597799" w:rsidRPr="001015CC" w:rsidRDefault="00597799" w:rsidP="00464364">
      <w:pPr>
        <w:adjustRightInd w:val="0"/>
        <w:spacing w:line="276" w:lineRule="auto"/>
        <w:jc w:val="both"/>
        <w:rPr>
          <w:rFonts w:asciiTheme="minorHAnsi" w:hAnsiTheme="minorHAnsi" w:cs="Arial"/>
          <w:sz w:val="22"/>
          <w:szCs w:val="22"/>
        </w:rPr>
      </w:pPr>
      <w:r w:rsidRPr="001015CC">
        <w:rPr>
          <w:rFonts w:asciiTheme="minorHAnsi" w:hAnsiTheme="minorHAnsi" w:cs="Arial"/>
          <w:b/>
          <w:sz w:val="22"/>
          <w:szCs w:val="22"/>
        </w:rPr>
        <w:t>1ª etapa</w:t>
      </w:r>
      <w:r w:rsidRPr="001015CC">
        <w:rPr>
          <w:rFonts w:asciiTheme="minorHAnsi" w:hAnsiTheme="minorHAnsi" w:cs="Arial"/>
          <w:sz w:val="22"/>
          <w:szCs w:val="22"/>
        </w:rPr>
        <w:t>: verificación de requisitos y documentos presentados digitalmente.</w:t>
      </w:r>
    </w:p>
    <w:p w14:paraId="2FA55275" w14:textId="77777777" w:rsidR="00597799" w:rsidRPr="001015CC" w:rsidRDefault="00597799" w:rsidP="00464364">
      <w:pPr>
        <w:adjustRightInd w:val="0"/>
        <w:spacing w:line="276" w:lineRule="auto"/>
        <w:jc w:val="both"/>
        <w:rPr>
          <w:rFonts w:asciiTheme="minorHAnsi" w:hAnsiTheme="minorHAnsi" w:cs="Arial"/>
          <w:sz w:val="22"/>
          <w:szCs w:val="22"/>
        </w:rPr>
      </w:pPr>
      <w:r w:rsidRPr="001015CC">
        <w:rPr>
          <w:rFonts w:asciiTheme="minorHAnsi" w:hAnsiTheme="minorHAnsi" w:cs="Arial"/>
          <w:b/>
          <w:sz w:val="22"/>
          <w:szCs w:val="22"/>
        </w:rPr>
        <w:t>2ª etapa</w:t>
      </w:r>
      <w:r w:rsidRPr="001015CC">
        <w:rPr>
          <w:rFonts w:asciiTheme="minorHAnsi" w:hAnsiTheme="minorHAnsi" w:cs="Arial"/>
          <w:sz w:val="22"/>
          <w:szCs w:val="22"/>
        </w:rPr>
        <w:t>: evaluación y priorización de postulaciones válidas.</w:t>
      </w:r>
    </w:p>
    <w:p w14:paraId="74592E5D" w14:textId="3BEDE27B" w:rsidR="00597799" w:rsidRPr="001015CC" w:rsidRDefault="00597799" w:rsidP="00464364">
      <w:pPr>
        <w:spacing w:line="276" w:lineRule="auto"/>
        <w:jc w:val="both"/>
        <w:rPr>
          <w:rFonts w:asciiTheme="minorHAnsi" w:hAnsiTheme="minorHAnsi" w:cs="Arial"/>
          <w:bCs/>
          <w:sz w:val="22"/>
          <w:szCs w:val="22"/>
        </w:rPr>
      </w:pPr>
      <w:r w:rsidRPr="001015CC">
        <w:rPr>
          <w:rFonts w:asciiTheme="minorHAnsi" w:hAnsiTheme="minorHAnsi" w:cs="Arial"/>
          <w:b/>
          <w:bCs/>
          <w:sz w:val="22"/>
          <w:szCs w:val="22"/>
        </w:rPr>
        <w:t>3ª etapa</w:t>
      </w:r>
      <w:r w:rsidRPr="001015CC">
        <w:rPr>
          <w:rFonts w:asciiTheme="minorHAnsi" w:hAnsiTheme="minorHAnsi" w:cs="Arial"/>
          <w:bCs/>
          <w:sz w:val="22"/>
          <w:szCs w:val="22"/>
        </w:rPr>
        <w:t xml:space="preserve">: </w:t>
      </w:r>
      <w:r w:rsidRPr="001015CC">
        <w:rPr>
          <w:rFonts w:asciiTheme="minorHAnsi" w:hAnsiTheme="minorHAnsi" w:cs="Arial"/>
          <w:b/>
          <w:bCs/>
          <w:sz w:val="22"/>
          <w:szCs w:val="22"/>
        </w:rPr>
        <w:t>PRESELECCIÓN Y ENTREVISTAS.</w:t>
      </w:r>
      <w:r w:rsidRPr="001015CC">
        <w:rPr>
          <w:rFonts w:asciiTheme="minorHAnsi" w:hAnsiTheme="minorHAnsi" w:cs="Arial"/>
          <w:bCs/>
          <w:sz w:val="22"/>
          <w:szCs w:val="22"/>
        </w:rPr>
        <w:t xml:space="preserve"> El Comité de Evaluación preseleccionará a algunos postulantes que serán convocados a una entrevista personal (virtual). </w:t>
      </w:r>
      <w:r w:rsidRPr="001015CC">
        <w:rPr>
          <w:rFonts w:asciiTheme="minorHAnsi" w:hAnsiTheme="minorHAnsi" w:cs="Arial"/>
          <w:bCs/>
          <w:i/>
          <w:sz w:val="22"/>
          <w:szCs w:val="22"/>
        </w:rPr>
        <w:t>La citación a la entrevista implica que el postulante continúa participando del proceso. No obstante, todos</w:t>
      </w:r>
      <w:r w:rsidR="003F6C74">
        <w:rPr>
          <w:rFonts w:asciiTheme="minorHAnsi" w:hAnsiTheme="minorHAnsi" w:cs="Arial"/>
          <w:bCs/>
          <w:i/>
          <w:sz w:val="22"/>
          <w:szCs w:val="22"/>
        </w:rPr>
        <w:t>/as</w:t>
      </w:r>
      <w:r w:rsidRPr="001015CC">
        <w:rPr>
          <w:rFonts w:asciiTheme="minorHAnsi" w:hAnsiTheme="minorHAnsi" w:cs="Arial"/>
          <w:bCs/>
          <w:i/>
          <w:sz w:val="22"/>
          <w:szCs w:val="22"/>
        </w:rPr>
        <w:t xml:space="preserve"> serán informados</w:t>
      </w:r>
      <w:r w:rsidR="003F6C74">
        <w:rPr>
          <w:rFonts w:asciiTheme="minorHAnsi" w:hAnsiTheme="minorHAnsi" w:cs="Arial"/>
          <w:bCs/>
          <w:i/>
          <w:sz w:val="22"/>
          <w:szCs w:val="22"/>
        </w:rPr>
        <w:t>/as</w:t>
      </w:r>
      <w:r w:rsidRPr="001015CC">
        <w:rPr>
          <w:rFonts w:asciiTheme="minorHAnsi" w:hAnsiTheme="minorHAnsi" w:cs="Arial"/>
          <w:bCs/>
          <w:i/>
          <w:sz w:val="22"/>
          <w:szCs w:val="22"/>
        </w:rPr>
        <w:t xml:space="preserve"> de la preselección.</w:t>
      </w:r>
      <w:r w:rsidRPr="001015CC">
        <w:rPr>
          <w:rFonts w:asciiTheme="minorHAnsi" w:hAnsiTheme="minorHAnsi" w:cs="Arial"/>
          <w:bCs/>
          <w:sz w:val="22"/>
          <w:szCs w:val="22"/>
        </w:rPr>
        <w:t xml:space="preserve"> </w:t>
      </w:r>
    </w:p>
    <w:p w14:paraId="1C549A27" w14:textId="22C64D8A" w:rsidR="00597799" w:rsidRPr="001015CC" w:rsidRDefault="00597799" w:rsidP="009A2D14">
      <w:pPr>
        <w:adjustRightInd w:val="0"/>
        <w:spacing w:after="120" w:line="276" w:lineRule="auto"/>
        <w:jc w:val="both"/>
        <w:rPr>
          <w:rFonts w:asciiTheme="minorHAnsi" w:hAnsiTheme="minorHAnsi" w:cs="Arial"/>
          <w:sz w:val="22"/>
          <w:szCs w:val="22"/>
        </w:rPr>
      </w:pPr>
      <w:r w:rsidRPr="001015CC">
        <w:rPr>
          <w:rFonts w:asciiTheme="minorHAnsi" w:hAnsiTheme="minorHAnsi" w:cs="Arial"/>
          <w:b/>
          <w:sz w:val="22"/>
          <w:szCs w:val="22"/>
        </w:rPr>
        <w:t>4ª etapa: SELECCIÓN Y PUBLICACIÓN.</w:t>
      </w:r>
      <w:r w:rsidRPr="001015CC">
        <w:rPr>
          <w:rFonts w:asciiTheme="minorHAnsi" w:hAnsiTheme="minorHAnsi" w:cs="Arial"/>
          <w:sz w:val="22"/>
          <w:szCs w:val="22"/>
        </w:rPr>
        <w:t xml:space="preserve"> Como resultado de las entrevistas, el Comité comunicará los resultados a todos</w:t>
      </w:r>
      <w:r w:rsidR="003F6C74">
        <w:rPr>
          <w:rFonts w:asciiTheme="minorHAnsi" w:hAnsiTheme="minorHAnsi" w:cs="Arial"/>
          <w:sz w:val="22"/>
          <w:szCs w:val="22"/>
        </w:rPr>
        <w:t>/as</w:t>
      </w:r>
      <w:r w:rsidRPr="001015CC">
        <w:rPr>
          <w:rFonts w:asciiTheme="minorHAnsi" w:hAnsiTheme="minorHAnsi" w:cs="Arial"/>
          <w:sz w:val="22"/>
          <w:szCs w:val="22"/>
        </w:rPr>
        <w:t xml:space="preserve"> los</w:t>
      </w:r>
      <w:r w:rsidR="003F6C74">
        <w:rPr>
          <w:rFonts w:asciiTheme="minorHAnsi" w:hAnsiTheme="minorHAnsi" w:cs="Arial"/>
          <w:sz w:val="22"/>
          <w:szCs w:val="22"/>
        </w:rPr>
        <w:t>/as</w:t>
      </w:r>
      <w:r w:rsidRPr="001015CC">
        <w:rPr>
          <w:rFonts w:asciiTheme="minorHAnsi" w:hAnsiTheme="minorHAnsi" w:cs="Arial"/>
          <w:sz w:val="22"/>
          <w:szCs w:val="22"/>
        </w:rPr>
        <w:t xml:space="preserve"> postulantes vía correo electrónico y públicamente en las respectivas </w:t>
      </w:r>
      <w:r w:rsidRPr="000C157B">
        <w:rPr>
          <w:rFonts w:asciiTheme="minorHAnsi" w:hAnsiTheme="minorHAnsi" w:cs="Arial"/>
          <w:sz w:val="22"/>
          <w:szCs w:val="22"/>
        </w:rPr>
        <w:t>páginas web.</w:t>
      </w:r>
    </w:p>
    <w:p w14:paraId="74AA8116" w14:textId="431C5E27" w:rsidR="00597799" w:rsidRPr="001015CC" w:rsidRDefault="000C157B" w:rsidP="009A2D14">
      <w:pPr>
        <w:adjustRightInd w:val="0"/>
        <w:spacing w:before="240" w:line="276" w:lineRule="auto"/>
        <w:jc w:val="both"/>
        <w:rPr>
          <w:rFonts w:asciiTheme="minorHAnsi" w:hAnsiTheme="minorHAnsi" w:cs="Arial"/>
          <w:b/>
          <w:sz w:val="22"/>
          <w:szCs w:val="22"/>
        </w:rPr>
      </w:pPr>
      <w:r w:rsidRPr="00B24F29">
        <w:rPr>
          <w:rFonts w:asciiTheme="minorHAnsi" w:hAnsiTheme="minorHAnsi" w:cs="Arial"/>
          <w:b/>
          <w:sz w:val="22"/>
          <w:szCs w:val="22"/>
        </w:rPr>
        <w:t xml:space="preserve">MINISTERIO DE EDUCACIÓN </w:t>
      </w:r>
      <w:r w:rsidR="00597799" w:rsidRPr="00B24F29">
        <w:rPr>
          <w:rFonts w:asciiTheme="minorHAnsi" w:hAnsiTheme="minorHAnsi" w:cs="Arial"/>
          <w:b/>
          <w:sz w:val="22"/>
          <w:szCs w:val="22"/>
        </w:rPr>
        <w:t>DE LA NACIÓN:</w:t>
      </w:r>
      <w:r w:rsidR="00597799" w:rsidRPr="001015CC">
        <w:rPr>
          <w:rFonts w:asciiTheme="minorHAnsi" w:hAnsiTheme="minorHAnsi" w:cs="Arial"/>
          <w:b/>
          <w:sz w:val="22"/>
          <w:szCs w:val="22"/>
        </w:rPr>
        <w:t xml:space="preserve"> </w:t>
      </w:r>
    </w:p>
    <w:p w14:paraId="0E8AD2A2" w14:textId="4C9EB57C" w:rsidR="004D02BD" w:rsidRPr="00464364" w:rsidRDefault="00BC193E" w:rsidP="009A2D14">
      <w:pPr>
        <w:adjustRightInd w:val="0"/>
        <w:spacing w:line="276" w:lineRule="auto"/>
        <w:jc w:val="both"/>
        <w:rPr>
          <w:rFonts w:asciiTheme="minorHAnsi" w:hAnsiTheme="minorHAnsi" w:cstheme="minorHAnsi"/>
        </w:rPr>
      </w:pPr>
      <w:hyperlink r:id="rId13" w:history="1">
        <w:r w:rsidR="004D02BD" w:rsidRPr="00464364">
          <w:rPr>
            <w:rStyle w:val="Hipervnculo"/>
            <w:rFonts w:asciiTheme="minorHAnsi" w:hAnsiTheme="minorHAnsi" w:cstheme="minorHAnsi"/>
          </w:rPr>
          <w:t>https://www.argentina.gob.ar/educacion/campusglobal/becas-extranjero/me-bc-idiomas</w:t>
        </w:r>
      </w:hyperlink>
    </w:p>
    <w:p w14:paraId="16360B66" w14:textId="1A42C4F6" w:rsidR="00597799" w:rsidRPr="00464364" w:rsidRDefault="00597799" w:rsidP="009A2D14">
      <w:pPr>
        <w:adjustRightInd w:val="0"/>
        <w:spacing w:line="276" w:lineRule="auto"/>
        <w:jc w:val="both"/>
        <w:rPr>
          <w:rFonts w:asciiTheme="minorHAnsi" w:hAnsiTheme="minorHAnsi" w:cstheme="minorHAnsi"/>
          <w:color w:val="0000FF"/>
          <w:sz w:val="22"/>
          <w:szCs w:val="22"/>
          <w:u w:val="single"/>
          <w:lang w:val="es-AR"/>
        </w:rPr>
      </w:pPr>
      <w:r w:rsidRPr="00464364">
        <w:rPr>
          <w:rFonts w:asciiTheme="minorHAnsi" w:hAnsiTheme="minorHAnsi" w:cstheme="minorHAnsi"/>
          <w:sz w:val="22"/>
          <w:szCs w:val="22"/>
          <w:lang w:val="es-AR"/>
        </w:rPr>
        <w:t xml:space="preserve">Consultas: </w:t>
      </w:r>
      <w:hyperlink r:id="rId14" w:history="1">
        <w:r w:rsidR="00B24F29" w:rsidRPr="00464364">
          <w:rPr>
            <w:rStyle w:val="Hipervnculo"/>
            <w:rFonts w:asciiTheme="minorHAnsi" w:hAnsiTheme="minorHAnsi" w:cstheme="minorHAnsi"/>
            <w:sz w:val="22"/>
            <w:szCs w:val="22"/>
            <w:lang w:val="es-AR"/>
          </w:rPr>
          <w:t>adis.becas@educacion.gob.ar</w:t>
        </w:r>
      </w:hyperlink>
    </w:p>
    <w:p w14:paraId="2818F861" w14:textId="77777777" w:rsidR="00597799" w:rsidRPr="008965A5" w:rsidRDefault="00597799" w:rsidP="009A2D14">
      <w:pPr>
        <w:adjustRightInd w:val="0"/>
        <w:spacing w:before="240" w:line="276" w:lineRule="auto"/>
        <w:jc w:val="both"/>
        <w:rPr>
          <w:rFonts w:asciiTheme="minorHAnsi" w:hAnsiTheme="minorHAnsi" w:cs="Arial"/>
          <w:b/>
          <w:color w:val="0000FF"/>
          <w:sz w:val="22"/>
          <w:szCs w:val="22"/>
          <w:lang w:val="en-US"/>
        </w:rPr>
      </w:pPr>
      <w:r w:rsidRPr="00091C96">
        <w:rPr>
          <w:rFonts w:asciiTheme="minorHAnsi" w:hAnsiTheme="minorHAnsi" w:cs="Arial"/>
          <w:b/>
          <w:sz w:val="22"/>
          <w:szCs w:val="22"/>
          <w:lang w:val="en-US"/>
        </w:rPr>
        <w:t xml:space="preserve">BRITISH COUNCIL: </w:t>
      </w:r>
    </w:p>
    <w:p w14:paraId="7A63EBF6" w14:textId="77777777" w:rsidR="008965A5" w:rsidRPr="008965A5" w:rsidRDefault="008965A5" w:rsidP="009A2D14">
      <w:pPr>
        <w:adjustRightInd w:val="0"/>
        <w:spacing w:line="276" w:lineRule="auto"/>
        <w:jc w:val="both"/>
        <w:rPr>
          <w:rStyle w:val="Hipervnculo"/>
          <w:rFonts w:asciiTheme="minorHAnsi" w:hAnsiTheme="minorHAnsi" w:cstheme="minorHAnsi"/>
        </w:rPr>
      </w:pPr>
      <w:hyperlink r:id="rId15" w:history="1">
        <w:r w:rsidRPr="008965A5">
          <w:rPr>
            <w:rStyle w:val="Hipervnculo"/>
            <w:rFonts w:asciiTheme="minorHAnsi" w:hAnsiTheme="minorHAnsi" w:cstheme="minorHAnsi"/>
          </w:rPr>
          <w:t>https://www.britishcouncil</w:t>
        </w:r>
        <w:r w:rsidRPr="008965A5">
          <w:rPr>
            <w:rStyle w:val="Hipervnculo"/>
            <w:rFonts w:asciiTheme="minorHAnsi" w:hAnsiTheme="minorHAnsi" w:cstheme="minorHAnsi"/>
          </w:rPr>
          <w:t>.</w:t>
        </w:r>
        <w:r w:rsidRPr="008965A5">
          <w:rPr>
            <w:rStyle w:val="Hipervnculo"/>
            <w:rFonts w:asciiTheme="minorHAnsi" w:hAnsiTheme="minorHAnsi" w:cstheme="minorHAnsi"/>
          </w:rPr>
          <w:t>org.ar/en/become-modern-language-assistant-uk</w:t>
        </w:r>
      </w:hyperlink>
    </w:p>
    <w:p w14:paraId="60FD7874" w14:textId="2603C9DD" w:rsidR="00597799" w:rsidRPr="008965A5" w:rsidRDefault="000C157B" w:rsidP="009A2D14">
      <w:pPr>
        <w:adjustRightInd w:val="0"/>
        <w:spacing w:line="276" w:lineRule="auto"/>
        <w:jc w:val="both"/>
        <w:rPr>
          <w:rStyle w:val="Hipervnculo"/>
          <w:color w:val="auto"/>
          <w:u w:val="none"/>
        </w:rPr>
      </w:pPr>
      <w:r w:rsidRPr="00464364">
        <w:rPr>
          <w:rFonts w:asciiTheme="minorHAnsi" w:hAnsiTheme="minorHAnsi" w:cstheme="minorHAnsi"/>
          <w:sz w:val="22"/>
          <w:szCs w:val="22"/>
          <w:lang w:val="es-AR"/>
        </w:rPr>
        <w:t>Consultas</w:t>
      </w:r>
      <w:r w:rsidR="00595D7F" w:rsidRPr="00464364">
        <w:rPr>
          <w:rFonts w:asciiTheme="minorHAnsi" w:hAnsiTheme="minorHAnsi" w:cstheme="minorHAnsi"/>
          <w:sz w:val="22"/>
          <w:szCs w:val="22"/>
          <w:lang w:val="es-AR"/>
        </w:rPr>
        <w:t>:</w:t>
      </w:r>
      <w:r w:rsidR="00595D7F" w:rsidRPr="00464364">
        <w:rPr>
          <w:rFonts w:asciiTheme="minorHAnsi" w:hAnsiTheme="minorHAnsi" w:cstheme="minorHAnsi"/>
          <w:color w:val="0070C0"/>
          <w:sz w:val="22"/>
          <w:szCs w:val="22"/>
          <w:u w:val="single"/>
        </w:rPr>
        <w:t xml:space="preserve"> </w:t>
      </w:r>
      <w:r w:rsidR="00595D7F" w:rsidRPr="00464364">
        <w:rPr>
          <w:rStyle w:val="Hipervnculo"/>
          <w:rFonts w:asciiTheme="minorHAnsi" w:hAnsiTheme="minorHAnsi" w:cstheme="minorHAnsi"/>
          <w:sz w:val="22"/>
          <w:szCs w:val="22"/>
          <w:lang w:val="es-AR"/>
        </w:rPr>
        <w:t>l</w:t>
      </w:r>
      <w:hyperlink r:id="rId16" w:tgtFrame="_blank" w:history="1">
        <w:r w:rsidR="00595D7F" w:rsidRPr="00464364">
          <w:rPr>
            <w:rStyle w:val="Hipervnculo"/>
            <w:rFonts w:asciiTheme="minorHAnsi" w:hAnsiTheme="minorHAnsi" w:cstheme="minorHAnsi"/>
            <w:sz w:val="22"/>
            <w:szCs w:val="22"/>
            <w:lang w:val="es-AR"/>
          </w:rPr>
          <w:t>anguageassistants.UK@britishcouncil.org</w:t>
        </w:r>
      </w:hyperlink>
    </w:p>
    <w:p w14:paraId="4DDF2A7B" w14:textId="77777777" w:rsidR="00464364" w:rsidRDefault="00464364" w:rsidP="009A2D14">
      <w:pPr>
        <w:adjustRightInd w:val="0"/>
        <w:spacing w:line="276" w:lineRule="auto"/>
        <w:jc w:val="both"/>
        <w:rPr>
          <w:rStyle w:val="Hipervnculo"/>
          <w:rFonts w:asciiTheme="minorHAnsi" w:hAnsiTheme="minorHAnsi" w:cstheme="minorHAnsi"/>
          <w:sz w:val="22"/>
          <w:szCs w:val="22"/>
          <w:lang w:val="es-AR"/>
        </w:rPr>
      </w:pPr>
    </w:p>
    <w:p w14:paraId="3595D52E" w14:textId="30AB3B9E" w:rsidR="00CB1DD0" w:rsidRPr="003F1279" w:rsidRDefault="00597799" w:rsidP="006D1144">
      <w:pPr>
        <w:numPr>
          <w:ilvl w:val="0"/>
          <w:numId w:val="5"/>
        </w:numPr>
        <w:spacing w:line="276" w:lineRule="auto"/>
        <w:ind w:left="567"/>
        <w:jc w:val="both"/>
        <w:rPr>
          <w:rFonts w:asciiTheme="minorHAnsi" w:hAnsiTheme="minorHAnsi" w:cs="Arial"/>
          <w:b/>
          <w:sz w:val="22"/>
          <w:szCs w:val="22"/>
          <w:u w:val="single"/>
        </w:rPr>
      </w:pPr>
      <w:r w:rsidRPr="003F1279">
        <w:rPr>
          <w:rFonts w:asciiTheme="minorHAnsi" w:hAnsiTheme="minorHAnsi" w:cs="Arial"/>
          <w:b/>
          <w:sz w:val="22"/>
          <w:szCs w:val="22"/>
          <w:u w:val="single"/>
        </w:rPr>
        <w:t xml:space="preserve">CRONOGRAMA DE LA CONVOCATORIA: </w:t>
      </w:r>
    </w:p>
    <w:tbl>
      <w:tblPr>
        <w:tblW w:w="8705" w:type="dxa"/>
        <w:tblCellMar>
          <w:left w:w="70" w:type="dxa"/>
          <w:right w:w="70" w:type="dxa"/>
        </w:tblCellMar>
        <w:tblLook w:val="04A0" w:firstRow="1" w:lastRow="0" w:firstColumn="1" w:lastColumn="0" w:noHBand="0" w:noVBand="1"/>
      </w:tblPr>
      <w:tblGrid>
        <w:gridCol w:w="436"/>
        <w:gridCol w:w="351"/>
        <w:gridCol w:w="351"/>
        <w:gridCol w:w="351"/>
        <w:gridCol w:w="351"/>
        <w:gridCol w:w="351"/>
        <w:gridCol w:w="351"/>
        <w:gridCol w:w="351"/>
        <w:gridCol w:w="436"/>
        <w:gridCol w:w="462"/>
        <w:gridCol w:w="671"/>
        <w:gridCol w:w="1028"/>
        <w:gridCol w:w="351"/>
        <w:gridCol w:w="351"/>
        <w:gridCol w:w="351"/>
        <w:gridCol w:w="352"/>
        <w:gridCol w:w="351"/>
        <w:gridCol w:w="352"/>
        <w:gridCol w:w="352"/>
        <w:gridCol w:w="755"/>
      </w:tblGrid>
      <w:tr w:rsidR="00CB1DD0" w14:paraId="6FC66ED4" w14:textId="77777777" w:rsidTr="00464364">
        <w:trPr>
          <w:trHeight w:val="225"/>
        </w:trPr>
        <w:tc>
          <w:tcPr>
            <w:tcW w:w="436" w:type="dxa"/>
            <w:tcBorders>
              <w:top w:val="single" w:sz="8" w:space="0" w:color="auto"/>
              <w:left w:val="single" w:sz="8" w:space="0" w:color="auto"/>
              <w:bottom w:val="nil"/>
              <w:right w:val="nil"/>
            </w:tcBorders>
            <w:shd w:val="clear" w:color="auto" w:fill="auto"/>
            <w:noWrap/>
            <w:vAlign w:val="center"/>
            <w:hideMark/>
          </w:tcPr>
          <w:p w14:paraId="3B1E33A9" w14:textId="77777777" w:rsidR="00CB1DD0" w:rsidRDefault="00CB1DD0" w:rsidP="009A2D14">
            <w:pPr>
              <w:spacing w:line="276" w:lineRule="auto"/>
              <w:rPr>
                <w:rFonts w:ascii="Calibri" w:hAnsi="Calibri" w:cs="Calibri"/>
                <w:color w:val="000000"/>
                <w:sz w:val="16"/>
                <w:szCs w:val="16"/>
                <w:lang w:val="es-AR" w:eastAsia="es-AR"/>
              </w:rPr>
            </w:pPr>
            <w:r>
              <w:rPr>
                <w:rFonts w:ascii="Calibri" w:hAnsi="Calibri" w:cs="Calibri"/>
                <w:color w:val="000000"/>
                <w:sz w:val="16"/>
                <w:szCs w:val="16"/>
              </w:rPr>
              <w:t> </w:t>
            </w:r>
          </w:p>
        </w:tc>
        <w:tc>
          <w:tcPr>
            <w:tcW w:w="35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0B0AE9E" w14:textId="77777777" w:rsidR="00CB1DD0" w:rsidRDefault="00CB1DD0" w:rsidP="009A2D14">
            <w:pPr>
              <w:spacing w:line="276" w:lineRule="auto"/>
              <w:jc w:val="center"/>
              <w:rPr>
                <w:rFonts w:ascii="Calibri" w:hAnsi="Calibri" w:cs="Calibri"/>
                <w:b/>
                <w:bCs/>
                <w:color w:val="4472C4"/>
                <w:sz w:val="16"/>
                <w:szCs w:val="16"/>
              </w:rPr>
            </w:pPr>
            <w:r>
              <w:rPr>
                <w:rFonts w:ascii="Calibri" w:hAnsi="Calibri" w:cs="Calibri"/>
                <w:b/>
                <w:bCs/>
                <w:color w:val="4472C4"/>
                <w:sz w:val="16"/>
                <w:szCs w:val="16"/>
              </w:rPr>
              <w:t>D</w:t>
            </w:r>
          </w:p>
        </w:tc>
        <w:tc>
          <w:tcPr>
            <w:tcW w:w="351" w:type="dxa"/>
            <w:tcBorders>
              <w:top w:val="single" w:sz="8" w:space="0" w:color="auto"/>
              <w:left w:val="nil"/>
              <w:bottom w:val="single" w:sz="8" w:space="0" w:color="auto"/>
              <w:right w:val="single" w:sz="8" w:space="0" w:color="auto"/>
            </w:tcBorders>
            <w:shd w:val="clear" w:color="000000" w:fill="FFFFFF"/>
            <w:noWrap/>
            <w:vAlign w:val="center"/>
            <w:hideMark/>
          </w:tcPr>
          <w:p w14:paraId="65279D2B" w14:textId="77777777" w:rsidR="00CB1DD0" w:rsidRDefault="00CB1DD0" w:rsidP="009A2D14">
            <w:pPr>
              <w:spacing w:line="276" w:lineRule="auto"/>
              <w:jc w:val="center"/>
              <w:rPr>
                <w:rFonts w:ascii="Calibri" w:hAnsi="Calibri" w:cs="Calibri"/>
                <w:b/>
                <w:bCs/>
                <w:color w:val="4472C4"/>
                <w:sz w:val="16"/>
                <w:szCs w:val="16"/>
              </w:rPr>
            </w:pPr>
            <w:r>
              <w:rPr>
                <w:rFonts w:ascii="Calibri" w:hAnsi="Calibri" w:cs="Calibri"/>
                <w:b/>
                <w:bCs/>
                <w:color w:val="4472C4"/>
                <w:sz w:val="16"/>
                <w:szCs w:val="16"/>
              </w:rPr>
              <w:t>L</w:t>
            </w:r>
          </w:p>
        </w:tc>
        <w:tc>
          <w:tcPr>
            <w:tcW w:w="351" w:type="dxa"/>
            <w:tcBorders>
              <w:top w:val="single" w:sz="8" w:space="0" w:color="auto"/>
              <w:left w:val="nil"/>
              <w:bottom w:val="single" w:sz="8" w:space="0" w:color="auto"/>
              <w:right w:val="single" w:sz="8" w:space="0" w:color="auto"/>
            </w:tcBorders>
            <w:shd w:val="clear" w:color="000000" w:fill="FFFFFF"/>
            <w:noWrap/>
            <w:vAlign w:val="center"/>
            <w:hideMark/>
          </w:tcPr>
          <w:p w14:paraId="3BC5562F" w14:textId="77777777" w:rsidR="00CB1DD0" w:rsidRDefault="00CB1DD0" w:rsidP="009A2D14">
            <w:pPr>
              <w:spacing w:line="276" w:lineRule="auto"/>
              <w:jc w:val="center"/>
              <w:rPr>
                <w:rFonts w:ascii="Calibri" w:hAnsi="Calibri" w:cs="Calibri"/>
                <w:b/>
                <w:bCs/>
                <w:color w:val="4472C4"/>
                <w:sz w:val="16"/>
                <w:szCs w:val="16"/>
              </w:rPr>
            </w:pPr>
            <w:r>
              <w:rPr>
                <w:rFonts w:ascii="Calibri" w:hAnsi="Calibri" w:cs="Calibri"/>
                <w:b/>
                <w:bCs/>
                <w:color w:val="4472C4"/>
                <w:sz w:val="16"/>
                <w:szCs w:val="16"/>
              </w:rPr>
              <w:t>M</w:t>
            </w:r>
          </w:p>
        </w:tc>
        <w:tc>
          <w:tcPr>
            <w:tcW w:w="351" w:type="dxa"/>
            <w:tcBorders>
              <w:top w:val="single" w:sz="8" w:space="0" w:color="auto"/>
              <w:left w:val="nil"/>
              <w:bottom w:val="single" w:sz="8" w:space="0" w:color="auto"/>
              <w:right w:val="single" w:sz="8" w:space="0" w:color="auto"/>
            </w:tcBorders>
            <w:shd w:val="clear" w:color="000000" w:fill="FFFFFF"/>
            <w:noWrap/>
            <w:vAlign w:val="center"/>
            <w:hideMark/>
          </w:tcPr>
          <w:p w14:paraId="1C882191" w14:textId="77777777" w:rsidR="00CB1DD0" w:rsidRDefault="00CB1DD0" w:rsidP="009A2D14">
            <w:pPr>
              <w:spacing w:line="276" w:lineRule="auto"/>
              <w:jc w:val="center"/>
              <w:rPr>
                <w:rFonts w:ascii="Calibri" w:hAnsi="Calibri" w:cs="Calibri"/>
                <w:b/>
                <w:bCs/>
                <w:color w:val="4472C4"/>
                <w:sz w:val="16"/>
                <w:szCs w:val="16"/>
              </w:rPr>
            </w:pPr>
            <w:r>
              <w:rPr>
                <w:rFonts w:ascii="Calibri" w:hAnsi="Calibri" w:cs="Calibri"/>
                <w:b/>
                <w:bCs/>
                <w:color w:val="4472C4"/>
                <w:sz w:val="16"/>
                <w:szCs w:val="16"/>
              </w:rPr>
              <w:t>M</w:t>
            </w:r>
          </w:p>
        </w:tc>
        <w:tc>
          <w:tcPr>
            <w:tcW w:w="351" w:type="dxa"/>
            <w:tcBorders>
              <w:top w:val="single" w:sz="8" w:space="0" w:color="auto"/>
              <w:left w:val="nil"/>
              <w:bottom w:val="single" w:sz="8" w:space="0" w:color="auto"/>
              <w:right w:val="single" w:sz="8" w:space="0" w:color="auto"/>
            </w:tcBorders>
            <w:shd w:val="clear" w:color="000000" w:fill="FFFFFF"/>
            <w:noWrap/>
            <w:vAlign w:val="center"/>
            <w:hideMark/>
          </w:tcPr>
          <w:p w14:paraId="2D7C7F02" w14:textId="77777777" w:rsidR="00CB1DD0" w:rsidRDefault="00CB1DD0" w:rsidP="009A2D14">
            <w:pPr>
              <w:spacing w:line="276" w:lineRule="auto"/>
              <w:jc w:val="center"/>
              <w:rPr>
                <w:rFonts w:ascii="Calibri" w:hAnsi="Calibri" w:cs="Calibri"/>
                <w:b/>
                <w:bCs/>
                <w:color w:val="4472C4"/>
                <w:sz w:val="16"/>
                <w:szCs w:val="16"/>
              </w:rPr>
            </w:pPr>
            <w:r>
              <w:rPr>
                <w:rFonts w:ascii="Calibri" w:hAnsi="Calibri" w:cs="Calibri"/>
                <w:b/>
                <w:bCs/>
                <w:color w:val="4472C4"/>
                <w:sz w:val="16"/>
                <w:szCs w:val="16"/>
              </w:rPr>
              <w:t>J</w:t>
            </w:r>
          </w:p>
        </w:tc>
        <w:tc>
          <w:tcPr>
            <w:tcW w:w="351" w:type="dxa"/>
            <w:tcBorders>
              <w:top w:val="single" w:sz="8" w:space="0" w:color="auto"/>
              <w:left w:val="nil"/>
              <w:bottom w:val="single" w:sz="8" w:space="0" w:color="auto"/>
              <w:right w:val="single" w:sz="8" w:space="0" w:color="auto"/>
            </w:tcBorders>
            <w:shd w:val="clear" w:color="000000" w:fill="FFFFFF"/>
            <w:noWrap/>
            <w:vAlign w:val="center"/>
            <w:hideMark/>
          </w:tcPr>
          <w:p w14:paraId="1C214692" w14:textId="77777777" w:rsidR="00CB1DD0" w:rsidRDefault="00CB1DD0" w:rsidP="009A2D14">
            <w:pPr>
              <w:spacing w:line="276" w:lineRule="auto"/>
              <w:jc w:val="center"/>
              <w:rPr>
                <w:rFonts w:ascii="Calibri" w:hAnsi="Calibri" w:cs="Calibri"/>
                <w:b/>
                <w:bCs/>
                <w:color w:val="4472C4"/>
                <w:sz w:val="16"/>
                <w:szCs w:val="16"/>
              </w:rPr>
            </w:pPr>
            <w:r>
              <w:rPr>
                <w:rFonts w:ascii="Calibri" w:hAnsi="Calibri" w:cs="Calibri"/>
                <w:b/>
                <w:bCs/>
                <w:color w:val="4472C4"/>
                <w:sz w:val="16"/>
                <w:szCs w:val="16"/>
              </w:rPr>
              <w:t>V</w:t>
            </w:r>
          </w:p>
        </w:tc>
        <w:tc>
          <w:tcPr>
            <w:tcW w:w="351" w:type="dxa"/>
            <w:tcBorders>
              <w:top w:val="single" w:sz="8" w:space="0" w:color="auto"/>
              <w:left w:val="nil"/>
              <w:bottom w:val="single" w:sz="8" w:space="0" w:color="auto"/>
              <w:right w:val="single" w:sz="8" w:space="0" w:color="auto"/>
            </w:tcBorders>
            <w:shd w:val="clear" w:color="000000" w:fill="FFFFFF"/>
            <w:noWrap/>
            <w:vAlign w:val="center"/>
            <w:hideMark/>
          </w:tcPr>
          <w:p w14:paraId="439D1685" w14:textId="77777777" w:rsidR="00CB1DD0" w:rsidRDefault="00CB1DD0" w:rsidP="009A2D14">
            <w:pPr>
              <w:spacing w:line="276" w:lineRule="auto"/>
              <w:jc w:val="center"/>
              <w:rPr>
                <w:rFonts w:ascii="Calibri" w:hAnsi="Calibri" w:cs="Calibri"/>
                <w:b/>
                <w:bCs/>
                <w:color w:val="4472C4"/>
                <w:sz w:val="16"/>
                <w:szCs w:val="16"/>
              </w:rPr>
            </w:pPr>
            <w:r>
              <w:rPr>
                <w:rFonts w:ascii="Calibri" w:hAnsi="Calibri" w:cs="Calibri"/>
                <w:b/>
                <w:bCs/>
                <w:color w:val="4472C4"/>
                <w:sz w:val="16"/>
                <w:szCs w:val="16"/>
              </w:rPr>
              <w:t>S</w:t>
            </w:r>
          </w:p>
        </w:tc>
        <w:tc>
          <w:tcPr>
            <w:tcW w:w="436" w:type="dxa"/>
            <w:tcBorders>
              <w:top w:val="single" w:sz="8" w:space="0" w:color="auto"/>
              <w:left w:val="nil"/>
              <w:bottom w:val="nil"/>
              <w:right w:val="single" w:sz="8" w:space="0" w:color="auto"/>
            </w:tcBorders>
            <w:shd w:val="clear" w:color="000000" w:fill="FFFFFF"/>
            <w:noWrap/>
            <w:vAlign w:val="center"/>
            <w:hideMark/>
          </w:tcPr>
          <w:p w14:paraId="7C75D117" w14:textId="77777777" w:rsidR="00CB1DD0" w:rsidRDefault="00CB1DD0" w:rsidP="009A2D14">
            <w:pPr>
              <w:spacing w:line="276" w:lineRule="auto"/>
              <w:rPr>
                <w:rFonts w:ascii="Calibri" w:hAnsi="Calibri" w:cs="Calibri"/>
                <w:color w:val="000000"/>
                <w:sz w:val="16"/>
                <w:szCs w:val="16"/>
              </w:rPr>
            </w:pPr>
            <w:r>
              <w:rPr>
                <w:rFonts w:ascii="Calibri" w:hAnsi="Calibri" w:cs="Calibri"/>
                <w:color w:val="000000"/>
                <w:sz w:val="16"/>
                <w:szCs w:val="16"/>
              </w:rPr>
              <w:t> </w:t>
            </w:r>
          </w:p>
        </w:tc>
        <w:tc>
          <w:tcPr>
            <w:tcW w:w="462" w:type="dxa"/>
            <w:tcBorders>
              <w:top w:val="nil"/>
              <w:left w:val="nil"/>
              <w:bottom w:val="nil"/>
              <w:right w:val="nil"/>
            </w:tcBorders>
            <w:shd w:val="clear" w:color="000000" w:fill="FFFFFF"/>
            <w:noWrap/>
            <w:vAlign w:val="center"/>
            <w:hideMark/>
          </w:tcPr>
          <w:p w14:paraId="4EE36B52" w14:textId="77777777" w:rsidR="00CB1DD0" w:rsidRDefault="00CB1DD0" w:rsidP="009A2D14">
            <w:pPr>
              <w:spacing w:line="276" w:lineRule="auto"/>
              <w:jc w:val="center"/>
              <w:rPr>
                <w:rFonts w:ascii="Calibri" w:hAnsi="Calibri" w:cs="Calibri"/>
                <w:color w:val="0070C0"/>
                <w:sz w:val="16"/>
                <w:szCs w:val="16"/>
              </w:rPr>
            </w:pPr>
            <w:r>
              <w:rPr>
                <w:rFonts w:ascii="Calibri" w:hAnsi="Calibri" w:cs="Calibri"/>
                <w:color w:val="0070C0"/>
                <w:sz w:val="16"/>
                <w:szCs w:val="16"/>
              </w:rPr>
              <w:t> </w:t>
            </w:r>
          </w:p>
        </w:tc>
        <w:tc>
          <w:tcPr>
            <w:tcW w:w="671" w:type="dxa"/>
            <w:tcBorders>
              <w:top w:val="nil"/>
              <w:left w:val="nil"/>
              <w:bottom w:val="nil"/>
              <w:right w:val="nil"/>
            </w:tcBorders>
            <w:shd w:val="clear" w:color="000000" w:fill="FFFFFF"/>
            <w:noWrap/>
            <w:vAlign w:val="center"/>
            <w:hideMark/>
          </w:tcPr>
          <w:p w14:paraId="05990E52"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 </w:t>
            </w:r>
          </w:p>
        </w:tc>
        <w:tc>
          <w:tcPr>
            <w:tcW w:w="10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C717FC"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 </w:t>
            </w:r>
          </w:p>
        </w:tc>
        <w:tc>
          <w:tcPr>
            <w:tcW w:w="351" w:type="dxa"/>
            <w:tcBorders>
              <w:top w:val="single" w:sz="8" w:space="0" w:color="auto"/>
              <w:left w:val="nil"/>
              <w:bottom w:val="single" w:sz="8" w:space="0" w:color="auto"/>
              <w:right w:val="single" w:sz="8" w:space="0" w:color="auto"/>
            </w:tcBorders>
            <w:shd w:val="clear" w:color="auto" w:fill="auto"/>
            <w:vAlign w:val="center"/>
            <w:hideMark/>
          </w:tcPr>
          <w:p w14:paraId="7FF00139" w14:textId="77777777" w:rsidR="00CB1DD0" w:rsidRDefault="00CB1DD0" w:rsidP="009A2D14">
            <w:pPr>
              <w:spacing w:line="276" w:lineRule="auto"/>
              <w:jc w:val="center"/>
              <w:rPr>
                <w:rFonts w:ascii="Calibri" w:hAnsi="Calibri" w:cs="Calibri"/>
                <w:b/>
                <w:bCs/>
                <w:color w:val="4472C4"/>
                <w:sz w:val="16"/>
                <w:szCs w:val="16"/>
              </w:rPr>
            </w:pPr>
            <w:r>
              <w:rPr>
                <w:rFonts w:ascii="Calibri" w:hAnsi="Calibri" w:cs="Calibri"/>
                <w:b/>
                <w:bCs/>
                <w:color w:val="4472C4"/>
                <w:sz w:val="16"/>
                <w:szCs w:val="16"/>
              </w:rPr>
              <w:t>D</w:t>
            </w:r>
          </w:p>
        </w:tc>
        <w:tc>
          <w:tcPr>
            <w:tcW w:w="351" w:type="dxa"/>
            <w:tcBorders>
              <w:top w:val="single" w:sz="8" w:space="0" w:color="auto"/>
              <w:left w:val="nil"/>
              <w:bottom w:val="single" w:sz="8" w:space="0" w:color="auto"/>
              <w:right w:val="single" w:sz="8" w:space="0" w:color="auto"/>
            </w:tcBorders>
            <w:shd w:val="clear" w:color="auto" w:fill="auto"/>
            <w:vAlign w:val="center"/>
            <w:hideMark/>
          </w:tcPr>
          <w:p w14:paraId="356BF061" w14:textId="77777777" w:rsidR="00CB1DD0" w:rsidRDefault="00CB1DD0" w:rsidP="009A2D14">
            <w:pPr>
              <w:spacing w:line="276" w:lineRule="auto"/>
              <w:jc w:val="center"/>
              <w:rPr>
                <w:rFonts w:ascii="Calibri" w:hAnsi="Calibri" w:cs="Calibri"/>
                <w:b/>
                <w:bCs/>
                <w:color w:val="4472C4"/>
                <w:sz w:val="16"/>
                <w:szCs w:val="16"/>
              </w:rPr>
            </w:pPr>
            <w:r>
              <w:rPr>
                <w:rFonts w:ascii="Calibri" w:hAnsi="Calibri" w:cs="Calibri"/>
                <w:b/>
                <w:bCs/>
                <w:color w:val="4472C4"/>
                <w:sz w:val="16"/>
                <w:szCs w:val="16"/>
              </w:rPr>
              <w:t>L</w:t>
            </w:r>
          </w:p>
        </w:tc>
        <w:tc>
          <w:tcPr>
            <w:tcW w:w="351" w:type="dxa"/>
            <w:tcBorders>
              <w:top w:val="single" w:sz="8" w:space="0" w:color="auto"/>
              <w:left w:val="nil"/>
              <w:bottom w:val="single" w:sz="8" w:space="0" w:color="auto"/>
              <w:right w:val="single" w:sz="8" w:space="0" w:color="auto"/>
            </w:tcBorders>
            <w:shd w:val="clear" w:color="auto" w:fill="auto"/>
            <w:vAlign w:val="center"/>
            <w:hideMark/>
          </w:tcPr>
          <w:p w14:paraId="08F178B5" w14:textId="77777777" w:rsidR="00CB1DD0" w:rsidRDefault="00CB1DD0" w:rsidP="009A2D14">
            <w:pPr>
              <w:spacing w:line="276" w:lineRule="auto"/>
              <w:jc w:val="center"/>
              <w:rPr>
                <w:rFonts w:ascii="Calibri" w:hAnsi="Calibri" w:cs="Calibri"/>
                <w:b/>
                <w:bCs/>
                <w:color w:val="4472C4"/>
                <w:sz w:val="16"/>
                <w:szCs w:val="16"/>
              </w:rPr>
            </w:pPr>
            <w:r>
              <w:rPr>
                <w:rFonts w:ascii="Calibri" w:hAnsi="Calibri" w:cs="Calibri"/>
                <w:b/>
                <w:bCs/>
                <w:color w:val="4472C4"/>
                <w:sz w:val="16"/>
                <w:szCs w:val="16"/>
              </w:rPr>
              <w:t>M</w:t>
            </w:r>
          </w:p>
        </w:tc>
        <w:tc>
          <w:tcPr>
            <w:tcW w:w="352" w:type="dxa"/>
            <w:tcBorders>
              <w:top w:val="single" w:sz="8" w:space="0" w:color="auto"/>
              <w:left w:val="nil"/>
              <w:bottom w:val="single" w:sz="8" w:space="0" w:color="auto"/>
              <w:right w:val="single" w:sz="8" w:space="0" w:color="auto"/>
            </w:tcBorders>
            <w:shd w:val="clear" w:color="auto" w:fill="auto"/>
            <w:vAlign w:val="center"/>
            <w:hideMark/>
          </w:tcPr>
          <w:p w14:paraId="32B06576" w14:textId="77777777" w:rsidR="00CB1DD0" w:rsidRDefault="00CB1DD0" w:rsidP="009A2D14">
            <w:pPr>
              <w:spacing w:line="276" w:lineRule="auto"/>
              <w:jc w:val="center"/>
              <w:rPr>
                <w:rFonts w:ascii="Calibri" w:hAnsi="Calibri" w:cs="Calibri"/>
                <w:b/>
                <w:bCs/>
                <w:color w:val="4472C4"/>
                <w:sz w:val="16"/>
                <w:szCs w:val="16"/>
              </w:rPr>
            </w:pPr>
            <w:r>
              <w:rPr>
                <w:rFonts w:ascii="Calibri" w:hAnsi="Calibri" w:cs="Calibri"/>
                <w:b/>
                <w:bCs/>
                <w:color w:val="4472C4"/>
                <w:sz w:val="16"/>
                <w:szCs w:val="16"/>
              </w:rPr>
              <w:t>M</w:t>
            </w:r>
          </w:p>
        </w:tc>
        <w:tc>
          <w:tcPr>
            <w:tcW w:w="351" w:type="dxa"/>
            <w:tcBorders>
              <w:top w:val="single" w:sz="8" w:space="0" w:color="auto"/>
              <w:left w:val="nil"/>
              <w:bottom w:val="single" w:sz="8" w:space="0" w:color="auto"/>
              <w:right w:val="single" w:sz="8" w:space="0" w:color="auto"/>
            </w:tcBorders>
            <w:shd w:val="clear" w:color="auto" w:fill="auto"/>
            <w:vAlign w:val="center"/>
            <w:hideMark/>
          </w:tcPr>
          <w:p w14:paraId="34313211" w14:textId="77777777" w:rsidR="00CB1DD0" w:rsidRDefault="00CB1DD0" w:rsidP="009A2D14">
            <w:pPr>
              <w:spacing w:line="276" w:lineRule="auto"/>
              <w:jc w:val="center"/>
              <w:rPr>
                <w:rFonts w:ascii="Calibri" w:hAnsi="Calibri" w:cs="Calibri"/>
                <w:b/>
                <w:bCs/>
                <w:color w:val="4472C4"/>
                <w:sz w:val="16"/>
                <w:szCs w:val="16"/>
              </w:rPr>
            </w:pPr>
            <w:r>
              <w:rPr>
                <w:rFonts w:ascii="Calibri" w:hAnsi="Calibri" w:cs="Calibri"/>
                <w:b/>
                <w:bCs/>
                <w:color w:val="4472C4"/>
                <w:sz w:val="16"/>
                <w:szCs w:val="16"/>
              </w:rPr>
              <w:t>J</w:t>
            </w:r>
          </w:p>
        </w:tc>
        <w:tc>
          <w:tcPr>
            <w:tcW w:w="351" w:type="dxa"/>
            <w:tcBorders>
              <w:top w:val="single" w:sz="8" w:space="0" w:color="auto"/>
              <w:left w:val="nil"/>
              <w:bottom w:val="single" w:sz="8" w:space="0" w:color="auto"/>
              <w:right w:val="single" w:sz="8" w:space="0" w:color="auto"/>
            </w:tcBorders>
            <w:shd w:val="clear" w:color="auto" w:fill="auto"/>
            <w:vAlign w:val="center"/>
            <w:hideMark/>
          </w:tcPr>
          <w:p w14:paraId="5E5A739E" w14:textId="77777777" w:rsidR="00CB1DD0" w:rsidRDefault="00CB1DD0" w:rsidP="009A2D14">
            <w:pPr>
              <w:spacing w:line="276" w:lineRule="auto"/>
              <w:jc w:val="center"/>
              <w:rPr>
                <w:rFonts w:ascii="Calibri" w:hAnsi="Calibri" w:cs="Calibri"/>
                <w:b/>
                <w:bCs/>
                <w:color w:val="4472C4"/>
                <w:sz w:val="16"/>
                <w:szCs w:val="16"/>
              </w:rPr>
            </w:pPr>
            <w:r>
              <w:rPr>
                <w:rFonts w:ascii="Calibri" w:hAnsi="Calibri" w:cs="Calibri"/>
                <w:b/>
                <w:bCs/>
                <w:color w:val="4472C4"/>
                <w:sz w:val="16"/>
                <w:szCs w:val="16"/>
              </w:rPr>
              <w:t>V</w:t>
            </w:r>
          </w:p>
        </w:tc>
        <w:tc>
          <w:tcPr>
            <w:tcW w:w="352" w:type="dxa"/>
            <w:tcBorders>
              <w:top w:val="single" w:sz="8" w:space="0" w:color="auto"/>
              <w:left w:val="nil"/>
              <w:bottom w:val="single" w:sz="8" w:space="0" w:color="auto"/>
              <w:right w:val="single" w:sz="8" w:space="0" w:color="auto"/>
            </w:tcBorders>
            <w:shd w:val="clear" w:color="auto" w:fill="auto"/>
            <w:noWrap/>
            <w:vAlign w:val="center"/>
            <w:hideMark/>
          </w:tcPr>
          <w:p w14:paraId="4F124C24" w14:textId="77777777" w:rsidR="00CB1DD0" w:rsidRDefault="00CB1DD0" w:rsidP="009A2D14">
            <w:pPr>
              <w:spacing w:line="276" w:lineRule="auto"/>
              <w:jc w:val="center"/>
              <w:rPr>
                <w:rFonts w:ascii="Calibri" w:hAnsi="Calibri" w:cs="Calibri"/>
                <w:b/>
                <w:bCs/>
                <w:color w:val="4472C4"/>
                <w:sz w:val="16"/>
                <w:szCs w:val="16"/>
              </w:rPr>
            </w:pPr>
            <w:r>
              <w:rPr>
                <w:rFonts w:ascii="Calibri" w:hAnsi="Calibri" w:cs="Calibri"/>
                <w:b/>
                <w:bCs/>
                <w:color w:val="4472C4"/>
                <w:sz w:val="16"/>
                <w:szCs w:val="16"/>
              </w:rPr>
              <w:t>S</w:t>
            </w:r>
          </w:p>
        </w:tc>
        <w:tc>
          <w:tcPr>
            <w:tcW w:w="755" w:type="dxa"/>
            <w:tcBorders>
              <w:top w:val="single" w:sz="8" w:space="0" w:color="auto"/>
              <w:left w:val="nil"/>
              <w:bottom w:val="nil"/>
              <w:right w:val="single" w:sz="8" w:space="0" w:color="auto"/>
            </w:tcBorders>
            <w:shd w:val="clear" w:color="000000" w:fill="FFFFFF"/>
            <w:noWrap/>
            <w:vAlign w:val="center"/>
            <w:hideMark/>
          </w:tcPr>
          <w:p w14:paraId="0BFFCF75"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 </w:t>
            </w:r>
          </w:p>
        </w:tc>
      </w:tr>
      <w:tr w:rsidR="00464364" w14:paraId="3972BE1F" w14:textId="77777777" w:rsidTr="00464364">
        <w:trPr>
          <w:trHeight w:val="127"/>
        </w:trPr>
        <w:tc>
          <w:tcPr>
            <w:tcW w:w="436" w:type="dxa"/>
            <w:vMerge w:val="restart"/>
            <w:tcBorders>
              <w:top w:val="single" w:sz="8" w:space="0" w:color="auto"/>
              <w:left w:val="single" w:sz="8" w:space="0" w:color="auto"/>
              <w:bottom w:val="nil"/>
              <w:right w:val="single" w:sz="8" w:space="0" w:color="auto"/>
            </w:tcBorders>
            <w:shd w:val="clear" w:color="auto" w:fill="auto"/>
            <w:noWrap/>
            <w:textDirection w:val="btLr"/>
            <w:vAlign w:val="center"/>
            <w:hideMark/>
          </w:tcPr>
          <w:p w14:paraId="2A96A51E" w14:textId="77777777" w:rsidR="00CB1DD0" w:rsidRDefault="00CB1DD0" w:rsidP="009A2D14">
            <w:pPr>
              <w:spacing w:line="276" w:lineRule="auto"/>
              <w:jc w:val="center"/>
              <w:rPr>
                <w:rFonts w:ascii="Calibri" w:hAnsi="Calibri" w:cs="Calibri"/>
                <w:b/>
                <w:bCs/>
                <w:color w:val="4472C4"/>
                <w:sz w:val="16"/>
                <w:szCs w:val="16"/>
              </w:rPr>
            </w:pPr>
            <w:r>
              <w:rPr>
                <w:rFonts w:ascii="Calibri" w:hAnsi="Calibri" w:cs="Calibri"/>
                <w:b/>
                <w:bCs/>
                <w:color w:val="4472C4"/>
                <w:sz w:val="16"/>
                <w:szCs w:val="16"/>
              </w:rPr>
              <w:t>OCTUBRE</w:t>
            </w:r>
          </w:p>
        </w:tc>
        <w:tc>
          <w:tcPr>
            <w:tcW w:w="351" w:type="dxa"/>
            <w:tcBorders>
              <w:top w:val="nil"/>
              <w:left w:val="nil"/>
              <w:bottom w:val="single" w:sz="8" w:space="0" w:color="auto"/>
              <w:right w:val="single" w:sz="8" w:space="0" w:color="auto"/>
            </w:tcBorders>
            <w:shd w:val="clear" w:color="000000" w:fill="FFFFFF"/>
            <w:noWrap/>
            <w:vAlign w:val="center"/>
            <w:hideMark/>
          </w:tcPr>
          <w:p w14:paraId="70492B2A"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1 </w:t>
            </w:r>
          </w:p>
        </w:tc>
        <w:tc>
          <w:tcPr>
            <w:tcW w:w="351" w:type="dxa"/>
            <w:tcBorders>
              <w:top w:val="nil"/>
              <w:left w:val="nil"/>
              <w:bottom w:val="single" w:sz="8" w:space="0" w:color="auto"/>
              <w:right w:val="single" w:sz="8" w:space="0" w:color="auto"/>
            </w:tcBorders>
            <w:shd w:val="clear" w:color="000000" w:fill="FFFFFF"/>
            <w:noWrap/>
            <w:vAlign w:val="center"/>
            <w:hideMark/>
          </w:tcPr>
          <w:p w14:paraId="4209DE19"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2</w:t>
            </w:r>
          </w:p>
        </w:tc>
        <w:tc>
          <w:tcPr>
            <w:tcW w:w="351" w:type="dxa"/>
            <w:tcBorders>
              <w:top w:val="nil"/>
              <w:left w:val="nil"/>
              <w:bottom w:val="single" w:sz="8" w:space="0" w:color="auto"/>
              <w:right w:val="single" w:sz="8" w:space="0" w:color="auto"/>
            </w:tcBorders>
            <w:shd w:val="clear" w:color="000000" w:fill="FFFFFF"/>
            <w:noWrap/>
            <w:vAlign w:val="center"/>
            <w:hideMark/>
          </w:tcPr>
          <w:p w14:paraId="0F9A3808"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3</w:t>
            </w:r>
          </w:p>
        </w:tc>
        <w:tc>
          <w:tcPr>
            <w:tcW w:w="351" w:type="dxa"/>
            <w:tcBorders>
              <w:top w:val="nil"/>
              <w:left w:val="nil"/>
              <w:bottom w:val="single" w:sz="8" w:space="0" w:color="auto"/>
              <w:right w:val="single" w:sz="8" w:space="0" w:color="auto"/>
            </w:tcBorders>
            <w:shd w:val="clear" w:color="000000" w:fill="FFFFFF"/>
            <w:noWrap/>
            <w:vAlign w:val="center"/>
            <w:hideMark/>
          </w:tcPr>
          <w:p w14:paraId="2A64414E"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4</w:t>
            </w:r>
          </w:p>
        </w:tc>
        <w:tc>
          <w:tcPr>
            <w:tcW w:w="351" w:type="dxa"/>
            <w:tcBorders>
              <w:top w:val="nil"/>
              <w:left w:val="nil"/>
              <w:bottom w:val="single" w:sz="8" w:space="0" w:color="auto"/>
              <w:right w:val="single" w:sz="8" w:space="0" w:color="auto"/>
            </w:tcBorders>
            <w:shd w:val="clear" w:color="000000" w:fill="FFFFFF"/>
            <w:noWrap/>
            <w:vAlign w:val="center"/>
            <w:hideMark/>
          </w:tcPr>
          <w:p w14:paraId="632A223A"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5</w:t>
            </w:r>
          </w:p>
        </w:tc>
        <w:tc>
          <w:tcPr>
            <w:tcW w:w="351" w:type="dxa"/>
            <w:tcBorders>
              <w:top w:val="nil"/>
              <w:left w:val="nil"/>
              <w:bottom w:val="single" w:sz="8" w:space="0" w:color="auto"/>
              <w:right w:val="single" w:sz="8" w:space="0" w:color="auto"/>
            </w:tcBorders>
            <w:shd w:val="clear" w:color="000000" w:fill="FFFFFF"/>
            <w:noWrap/>
            <w:vAlign w:val="center"/>
            <w:hideMark/>
          </w:tcPr>
          <w:p w14:paraId="6270038E"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6</w:t>
            </w:r>
          </w:p>
        </w:tc>
        <w:tc>
          <w:tcPr>
            <w:tcW w:w="351" w:type="dxa"/>
            <w:tcBorders>
              <w:top w:val="nil"/>
              <w:left w:val="nil"/>
              <w:bottom w:val="single" w:sz="8" w:space="0" w:color="auto"/>
              <w:right w:val="nil"/>
            </w:tcBorders>
            <w:shd w:val="clear" w:color="000000" w:fill="FFFFFF"/>
            <w:noWrap/>
            <w:vAlign w:val="center"/>
            <w:hideMark/>
          </w:tcPr>
          <w:p w14:paraId="7E453B6B"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7</w:t>
            </w:r>
          </w:p>
        </w:tc>
        <w:tc>
          <w:tcPr>
            <w:tcW w:w="436" w:type="dxa"/>
            <w:vMerge w:val="restart"/>
            <w:tcBorders>
              <w:top w:val="single" w:sz="8" w:space="0" w:color="auto"/>
              <w:left w:val="single" w:sz="8" w:space="0" w:color="auto"/>
              <w:bottom w:val="nil"/>
              <w:right w:val="single" w:sz="8" w:space="0" w:color="auto"/>
            </w:tcBorders>
            <w:shd w:val="clear" w:color="000000" w:fill="FFFFFF"/>
            <w:noWrap/>
            <w:vAlign w:val="center"/>
            <w:hideMark/>
          </w:tcPr>
          <w:p w14:paraId="41057A19"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 </w:t>
            </w:r>
          </w:p>
        </w:tc>
        <w:tc>
          <w:tcPr>
            <w:tcW w:w="462" w:type="dxa"/>
            <w:tcBorders>
              <w:top w:val="nil"/>
              <w:left w:val="nil"/>
              <w:bottom w:val="nil"/>
              <w:right w:val="nil"/>
            </w:tcBorders>
            <w:shd w:val="clear" w:color="000000" w:fill="FFFFFF"/>
            <w:noWrap/>
            <w:vAlign w:val="center"/>
            <w:hideMark/>
          </w:tcPr>
          <w:p w14:paraId="0A29DF3C" w14:textId="77777777" w:rsidR="00CB1DD0" w:rsidRDefault="00CB1DD0" w:rsidP="009A2D14">
            <w:pPr>
              <w:spacing w:line="276" w:lineRule="auto"/>
              <w:rPr>
                <w:rFonts w:ascii="Calibri" w:hAnsi="Calibri" w:cs="Calibri"/>
                <w:color w:val="000000"/>
                <w:sz w:val="16"/>
                <w:szCs w:val="16"/>
              </w:rPr>
            </w:pPr>
            <w:r>
              <w:rPr>
                <w:rFonts w:ascii="Calibri" w:hAnsi="Calibri" w:cs="Calibri"/>
                <w:color w:val="000000"/>
                <w:sz w:val="16"/>
                <w:szCs w:val="16"/>
              </w:rPr>
              <w:t> </w:t>
            </w:r>
          </w:p>
        </w:tc>
        <w:tc>
          <w:tcPr>
            <w:tcW w:w="671" w:type="dxa"/>
            <w:tcBorders>
              <w:top w:val="nil"/>
              <w:left w:val="nil"/>
              <w:bottom w:val="nil"/>
              <w:right w:val="nil"/>
            </w:tcBorders>
            <w:shd w:val="clear" w:color="000000" w:fill="FFFFFF"/>
            <w:noWrap/>
            <w:vAlign w:val="center"/>
            <w:hideMark/>
          </w:tcPr>
          <w:p w14:paraId="0365C596" w14:textId="77777777" w:rsidR="00CB1DD0" w:rsidRDefault="00CB1DD0" w:rsidP="009A2D14">
            <w:pPr>
              <w:spacing w:line="276" w:lineRule="auto"/>
              <w:rPr>
                <w:rFonts w:ascii="Calibri" w:hAnsi="Calibri" w:cs="Calibri"/>
                <w:color w:val="000000"/>
                <w:sz w:val="16"/>
                <w:szCs w:val="16"/>
              </w:rPr>
            </w:pPr>
            <w:r>
              <w:rPr>
                <w:rFonts w:ascii="Calibri" w:hAnsi="Calibri" w:cs="Calibri"/>
                <w:color w:val="000000"/>
                <w:sz w:val="16"/>
                <w:szCs w:val="16"/>
              </w:rPr>
              <w:t> </w:t>
            </w:r>
          </w:p>
        </w:tc>
        <w:tc>
          <w:tcPr>
            <w:tcW w:w="1028" w:type="dxa"/>
            <w:tcBorders>
              <w:top w:val="nil"/>
              <w:left w:val="single" w:sz="8" w:space="0" w:color="auto"/>
              <w:bottom w:val="single" w:sz="8" w:space="0" w:color="auto"/>
              <w:right w:val="single" w:sz="8" w:space="0" w:color="auto"/>
            </w:tcBorders>
            <w:shd w:val="clear" w:color="auto" w:fill="auto"/>
            <w:vAlign w:val="center"/>
            <w:hideMark/>
          </w:tcPr>
          <w:p w14:paraId="7259B539" w14:textId="77777777" w:rsidR="00CB1DD0" w:rsidRDefault="00CB1DD0" w:rsidP="009A2D14">
            <w:pPr>
              <w:spacing w:line="276" w:lineRule="auto"/>
              <w:jc w:val="center"/>
              <w:rPr>
                <w:rFonts w:ascii="Calibri" w:hAnsi="Calibri" w:cs="Calibri"/>
                <w:b/>
                <w:bCs/>
                <w:color w:val="4472C4"/>
                <w:sz w:val="16"/>
                <w:szCs w:val="16"/>
              </w:rPr>
            </w:pPr>
            <w:r>
              <w:rPr>
                <w:rFonts w:ascii="Calibri" w:hAnsi="Calibri" w:cs="Calibri"/>
                <w:b/>
                <w:bCs/>
                <w:color w:val="4472C4"/>
                <w:sz w:val="16"/>
                <w:szCs w:val="16"/>
              </w:rPr>
              <w:t>DICIEMBRE</w:t>
            </w:r>
          </w:p>
        </w:tc>
        <w:tc>
          <w:tcPr>
            <w:tcW w:w="351" w:type="dxa"/>
            <w:tcBorders>
              <w:top w:val="nil"/>
              <w:left w:val="nil"/>
              <w:bottom w:val="single" w:sz="8" w:space="0" w:color="auto"/>
              <w:right w:val="single" w:sz="8" w:space="0" w:color="auto"/>
            </w:tcBorders>
            <w:shd w:val="clear" w:color="000000" w:fill="FFFF00"/>
            <w:vAlign w:val="center"/>
            <w:hideMark/>
          </w:tcPr>
          <w:p w14:paraId="768A5293"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31</w:t>
            </w:r>
          </w:p>
        </w:tc>
        <w:tc>
          <w:tcPr>
            <w:tcW w:w="351" w:type="dxa"/>
            <w:tcBorders>
              <w:top w:val="nil"/>
              <w:left w:val="nil"/>
              <w:bottom w:val="single" w:sz="8" w:space="0" w:color="auto"/>
              <w:right w:val="single" w:sz="8" w:space="0" w:color="auto"/>
            </w:tcBorders>
            <w:shd w:val="clear" w:color="000000" w:fill="FFFF00"/>
            <w:vAlign w:val="center"/>
            <w:hideMark/>
          </w:tcPr>
          <w:p w14:paraId="338ECFCF"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1</w:t>
            </w:r>
          </w:p>
        </w:tc>
        <w:tc>
          <w:tcPr>
            <w:tcW w:w="351" w:type="dxa"/>
            <w:tcBorders>
              <w:top w:val="nil"/>
              <w:left w:val="nil"/>
              <w:bottom w:val="single" w:sz="8" w:space="0" w:color="auto"/>
              <w:right w:val="single" w:sz="8" w:space="0" w:color="auto"/>
            </w:tcBorders>
            <w:shd w:val="clear" w:color="000000" w:fill="FFFF00"/>
            <w:vAlign w:val="center"/>
            <w:hideMark/>
          </w:tcPr>
          <w:p w14:paraId="08C6FC2A"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2</w:t>
            </w:r>
          </w:p>
        </w:tc>
        <w:tc>
          <w:tcPr>
            <w:tcW w:w="352" w:type="dxa"/>
            <w:tcBorders>
              <w:top w:val="nil"/>
              <w:left w:val="nil"/>
              <w:bottom w:val="single" w:sz="8" w:space="0" w:color="auto"/>
              <w:right w:val="single" w:sz="8" w:space="0" w:color="auto"/>
            </w:tcBorders>
            <w:shd w:val="clear" w:color="000000" w:fill="FFFF00"/>
            <w:vAlign w:val="center"/>
            <w:hideMark/>
          </w:tcPr>
          <w:p w14:paraId="54C48111"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3</w:t>
            </w:r>
          </w:p>
        </w:tc>
        <w:tc>
          <w:tcPr>
            <w:tcW w:w="351" w:type="dxa"/>
            <w:tcBorders>
              <w:top w:val="nil"/>
              <w:left w:val="nil"/>
              <w:bottom w:val="single" w:sz="8" w:space="0" w:color="auto"/>
              <w:right w:val="single" w:sz="8" w:space="0" w:color="auto"/>
            </w:tcBorders>
            <w:shd w:val="clear" w:color="000000" w:fill="FFFF00"/>
            <w:vAlign w:val="center"/>
            <w:hideMark/>
          </w:tcPr>
          <w:p w14:paraId="119850A8"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4</w:t>
            </w:r>
          </w:p>
        </w:tc>
        <w:tc>
          <w:tcPr>
            <w:tcW w:w="351" w:type="dxa"/>
            <w:tcBorders>
              <w:top w:val="nil"/>
              <w:left w:val="nil"/>
              <w:bottom w:val="single" w:sz="8" w:space="0" w:color="auto"/>
              <w:right w:val="single" w:sz="8" w:space="0" w:color="auto"/>
            </w:tcBorders>
            <w:shd w:val="clear" w:color="000000" w:fill="FFFF00"/>
            <w:vAlign w:val="center"/>
            <w:hideMark/>
          </w:tcPr>
          <w:p w14:paraId="1B5AEA97"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5</w:t>
            </w:r>
          </w:p>
        </w:tc>
        <w:tc>
          <w:tcPr>
            <w:tcW w:w="352" w:type="dxa"/>
            <w:tcBorders>
              <w:top w:val="nil"/>
              <w:left w:val="nil"/>
              <w:bottom w:val="single" w:sz="8" w:space="0" w:color="auto"/>
              <w:right w:val="nil"/>
            </w:tcBorders>
            <w:shd w:val="clear" w:color="000000" w:fill="FFFF00"/>
            <w:vAlign w:val="center"/>
            <w:hideMark/>
          </w:tcPr>
          <w:p w14:paraId="09E6671E"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6</w:t>
            </w:r>
          </w:p>
        </w:tc>
        <w:tc>
          <w:tcPr>
            <w:tcW w:w="755"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670EAF94" w14:textId="77777777" w:rsidR="00CB1DD0" w:rsidRDefault="00CB1DD0" w:rsidP="009A2D14">
            <w:pPr>
              <w:spacing w:line="276" w:lineRule="auto"/>
              <w:jc w:val="center"/>
              <w:rPr>
                <w:rFonts w:ascii="Calibri" w:hAnsi="Calibri" w:cs="Calibri"/>
                <w:b/>
                <w:bCs/>
                <w:color w:val="4472C4"/>
                <w:sz w:val="16"/>
                <w:szCs w:val="16"/>
              </w:rPr>
            </w:pPr>
            <w:r>
              <w:rPr>
                <w:rFonts w:ascii="Calibri" w:hAnsi="Calibri" w:cs="Calibri"/>
                <w:b/>
                <w:bCs/>
                <w:color w:val="4472C4"/>
                <w:sz w:val="16"/>
                <w:szCs w:val="16"/>
              </w:rPr>
              <w:t>ENERO</w:t>
            </w:r>
          </w:p>
        </w:tc>
      </w:tr>
      <w:tr w:rsidR="003F1279" w14:paraId="25169C60" w14:textId="77777777" w:rsidTr="00464364">
        <w:trPr>
          <w:trHeight w:val="188"/>
        </w:trPr>
        <w:tc>
          <w:tcPr>
            <w:tcW w:w="436" w:type="dxa"/>
            <w:vMerge/>
            <w:tcBorders>
              <w:top w:val="single" w:sz="8" w:space="0" w:color="auto"/>
              <w:left w:val="single" w:sz="8" w:space="0" w:color="auto"/>
              <w:bottom w:val="nil"/>
              <w:right w:val="single" w:sz="8" w:space="0" w:color="auto"/>
            </w:tcBorders>
            <w:vAlign w:val="center"/>
            <w:hideMark/>
          </w:tcPr>
          <w:p w14:paraId="01F480AF" w14:textId="77777777" w:rsidR="00CB1DD0" w:rsidRDefault="00CB1DD0" w:rsidP="009A2D14">
            <w:pPr>
              <w:spacing w:line="276" w:lineRule="auto"/>
              <w:rPr>
                <w:rFonts w:ascii="Calibri" w:hAnsi="Calibri" w:cs="Calibri"/>
                <w:b/>
                <w:bCs/>
                <w:color w:val="4472C4"/>
                <w:sz w:val="16"/>
                <w:szCs w:val="16"/>
              </w:rPr>
            </w:pPr>
          </w:p>
        </w:tc>
        <w:tc>
          <w:tcPr>
            <w:tcW w:w="351" w:type="dxa"/>
            <w:tcBorders>
              <w:top w:val="nil"/>
              <w:left w:val="nil"/>
              <w:bottom w:val="single" w:sz="8" w:space="0" w:color="auto"/>
              <w:right w:val="single" w:sz="8" w:space="0" w:color="auto"/>
            </w:tcBorders>
            <w:shd w:val="clear" w:color="000000" w:fill="FFFFFF"/>
            <w:noWrap/>
            <w:vAlign w:val="center"/>
            <w:hideMark/>
          </w:tcPr>
          <w:p w14:paraId="1BF96FC0"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8</w:t>
            </w:r>
          </w:p>
        </w:tc>
        <w:tc>
          <w:tcPr>
            <w:tcW w:w="351" w:type="dxa"/>
            <w:tcBorders>
              <w:top w:val="nil"/>
              <w:left w:val="nil"/>
              <w:bottom w:val="single" w:sz="8" w:space="0" w:color="auto"/>
              <w:right w:val="single" w:sz="8" w:space="0" w:color="auto"/>
            </w:tcBorders>
            <w:shd w:val="clear" w:color="000000" w:fill="FFFFFF"/>
            <w:noWrap/>
            <w:vAlign w:val="center"/>
            <w:hideMark/>
          </w:tcPr>
          <w:p w14:paraId="4B40D8BE"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9</w:t>
            </w:r>
          </w:p>
        </w:tc>
        <w:tc>
          <w:tcPr>
            <w:tcW w:w="351" w:type="dxa"/>
            <w:tcBorders>
              <w:top w:val="nil"/>
              <w:left w:val="nil"/>
              <w:bottom w:val="single" w:sz="8" w:space="0" w:color="auto"/>
              <w:right w:val="single" w:sz="8" w:space="0" w:color="auto"/>
            </w:tcBorders>
            <w:shd w:val="clear" w:color="000000" w:fill="FFFFFF"/>
            <w:noWrap/>
            <w:vAlign w:val="center"/>
            <w:hideMark/>
          </w:tcPr>
          <w:p w14:paraId="11C7C027"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10</w:t>
            </w:r>
          </w:p>
        </w:tc>
        <w:tc>
          <w:tcPr>
            <w:tcW w:w="351" w:type="dxa"/>
            <w:tcBorders>
              <w:top w:val="nil"/>
              <w:left w:val="nil"/>
              <w:bottom w:val="single" w:sz="8" w:space="0" w:color="auto"/>
              <w:right w:val="single" w:sz="8" w:space="0" w:color="auto"/>
            </w:tcBorders>
            <w:shd w:val="clear" w:color="000000" w:fill="FFFFFF"/>
            <w:noWrap/>
            <w:vAlign w:val="center"/>
            <w:hideMark/>
          </w:tcPr>
          <w:p w14:paraId="37234474"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11</w:t>
            </w:r>
          </w:p>
        </w:tc>
        <w:tc>
          <w:tcPr>
            <w:tcW w:w="351" w:type="dxa"/>
            <w:tcBorders>
              <w:top w:val="nil"/>
              <w:left w:val="nil"/>
              <w:bottom w:val="single" w:sz="8" w:space="0" w:color="auto"/>
              <w:right w:val="single" w:sz="8" w:space="0" w:color="auto"/>
            </w:tcBorders>
            <w:shd w:val="clear" w:color="000000" w:fill="FFFFFF"/>
            <w:noWrap/>
            <w:vAlign w:val="center"/>
            <w:hideMark/>
          </w:tcPr>
          <w:p w14:paraId="5F05D707"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12</w:t>
            </w:r>
          </w:p>
        </w:tc>
        <w:tc>
          <w:tcPr>
            <w:tcW w:w="351" w:type="dxa"/>
            <w:tcBorders>
              <w:top w:val="nil"/>
              <w:left w:val="nil"/>
              <w:bottom w:val="single" w:sz="8" w:space="0" w:color="auto"/>
              <w:right w:val="single" w:sz="8" w:space="0" w:color="auto"/>
            </w:tcBorders>
            <w:shd w:val="clear" w:color="000000" w:fill="FFFFFF"/>
            <w:noWrap/>
            <w:vAlign w:val="center"/>
            <w:hideMark/>
          </w:tcPr>
          <w:p w14:paraId="7E170CEB"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13</w:t>
            </w:r>
          </w:p>
        </w:tc>
        <w:tc>
          <w:tcPr>
            <w:tcW w:w="351" w:type="dxa"/>
            <w:tcBorders>
              <w:top w:val="nil"/>
              <w:left w:val="nil"/>
              <w:bottom w:val="single" w:sz="8" w:space="0" w:color="auto"/>
              <w:right w:val="nil"/>
            </w:tcBorders>
            <w:shd w:val="clear" w:color="000000" w:fill="FFFFFF"/>
            <w:noWrap/>
            <w:vAlign w:val="center"/>
            <w:hideMark/>
          </w:tcPr>
          <w:p w14:paraId="55578A5B"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14</w:t>
            </w:r>
          </w:p>
        </w:tc>
        <w:tc>
          <w:tcPr>
            <w:tcW w:w="436" w:type="dxa"/>
            <w:vMerge/>
            <w:tcBorders>
              <w:top w:val="single" w:sz="8" w:space="0" w:color="auto"/>
              <w:left w:val="single" w:sz="8" w:space="0" w:color="auto"/>
              <w:bottom w:val="nil"/>
              <w:right w:val="single" w:sz="8" w:space="0" w:color="auto"/>
            </w:tcBorders>
            <w:vAlign w:val="center"/>
            <w:hideMark/>
          </w:tcPr>
          <w:p w14:paraId="1A63AFFC" w14:textId="77777777" w:rsidR="00CB1DD0" w:rsidRDefault="00CB1DD0" w:rsidP="009A2D14">
            <w:pPr>
              <w:spacing w:line="276" w:lineRule="auto"/>
              <w:rPr>
                <w:rFonts w:ascii="Calibri" w:hAnsi="Calibri" w:cs="Calibri"/>
                <w:color w:val="000000"/>
                <w:sz w:val="16"/>
                <w:szCs w:val="16"/>
              </w:rPr>
            </w:pPr>
          </w:p>
        </w:tc>
        <w:tc>
          <w:tcPr>
            <w:tcW w:w="462" w:type="dxa"/>
            <w:tcBorders>
              <w:top w:val="nil"/>
              <w:left w:val="nil"/>
              <w:bottom w:val="nil"/>
              <w:right w:val="nil"/>
            </w:tcBorders>
            <w:shd w:val="clear" w:color="000000" w:fill="FFFFFF"/>
            <w:noWrap/>
            <w:vAlign w:val="center"/>
            <w:hideMark/>
          </w:tcPr>
          <w:p w14:paraId="7D6311BD" w14:textId="77777777" w:rsidR="00CB1DD0" w:rsidRDefault="00CB1DD0" w:rsidP="009A2D14">
            <w:pPr>
              <w:spacing w:line="276" w:lineRule="auto"/>
              <w:rPr>
                <w:rFonts w:ascii="Calibri" w:hAnsi="Calibri" w:cs="Calibri"/>
                <w:color w:val="000000"/>
                <w:sz w:val="16"/>
                <w:szCs w:val="16"/>
              </w:rPr>
            </w:pPr>
            <w:r>
              <w:rPr>
                <w:rFonts w:ascii="Calibri" w:hAnsi="Calibri" w:cs="Calibri"/>
                <w:color w:val="000000"/>
                <w:sz w:val="16"/>
                <w:szCs w:val="16"/>
              </w:rPr>
              <w:t> </w:t>
            </w:r>
          </w:p>
        </w:tc>
        <w:tc>
          <w:tcPr>
            <w:tcW w:w="671" w:type="dxa"/>
            <w:tcBorders>
              <w:top w:val="nil"/>
              <w:left w:val="nil"/>
              <w:bottom w:val="nil"/>
              <w:right w:val="nil"/>
            </w:tcBorders>
            <w:shd w:val="clear" w:color="000000" w:fill="FFFFFF"/>
            <w:noWrap/>
            <w:vAlign w:val="center"/>
            <w:hideMark/>
          </w:tcPr>
          <w:p w14:paraId="5CAC6C88" w14:textId="77777777" w:rsidR="00CB1DD0" w:rsidRDefault="00CB1DD0" w:rsidP="009A2D14">
            <w:pPr>
              <w:spacing w:line="276" w:lineRule="auto"/>
              <w:rPr>
                <w:rFonts w:ascii="Calibri" w:hAnsi="Calibri" w:cs="Calibri"/>
                <w:color w:val="000000"/>
                <w:sz w:val="16"/>
                <w:szCs w:val="16"/>
              </w:rPr>
            </w:pPr>
            <w:r>
              <w:rPr>
                <w:rFonts w:ascii="Calibri" w:hAnsi="Calibri" w:cs="Calibri"/>
                <w:color w:val="000000"/>
                <w:sz w:val="16"/>
                <w:szCs w:val="16"/>
              </w:rPr>
              <w:t> </w:t>
            </w:r>
          </w:p>
        </w:tc>
        <w:tc>
          <w:tcPr>
            <w:tcW w:w="1028"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DCC7466" w14:textId="77777777" w:rsidR="00CB1DD0" w:rsidRDefault="00CB1DD0" w:rsidP="009A2D14">
            <w:pPr>
              <w:spacing w:line="276" w:lineRule="auto"/>
              <w:jc w:val="center"/>
              <w:rPr>
                <w:rFonts w:ascii="Calibri" w:hAnsi="Calibri" w:cs="Calibri"/>
                <w:b/>
                <w:bCs/>
                <w:color w:val="4472C4"/>
                <w:sz w:val="16"/>
                <w:szCs w:val="16"/>
              </w:rPr>
            </w:pPr>
            <w:r>
              <w:rPr>
                <w:rFonts w:ascii="Calibri" w:hAnsi="Calibri" w:cs="Calibri"/>
                <w:b/>
                <w:bCs/>
                <w:color w:val="4472C4"/>
                <w:sz w:val="16"/>
                <w:szCs w:val="16"/>
              </w:rPr>
              <w:t> </w:t>
            </w:r>
          </w:p>
        </w:tc>
        <w:tc>
          <w:tcPr>
            <w:tcW w:w="351" w:type="dxa"/>
            <w:tcBorders>
              <w:top w:val="nil"/>
              <w:left w:val="nil"/>
              <w:bottom w:val="single" w:sz="8" w:space="0" w:color="auto"/>
              <w:right w:val="single" w:sz="8" w:space="0" w:color="auto"/>
            </w:tcBorders>
            <w:shd w:val="clear" w:color="000000" w:fill="FFFF00"/>
            <w:vAlign w:val="center"/>
            <w:hideMark/>
          </w:tcPr>
          <w:p w14:paraId="079A427A"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7</w:t>
            </w:r>
          </w:p>
        </w:tc>
        <w:tc>
          <w:tcPr>
            <w:tcW w:w="351" w:type="dxa"/>
            <w:tcBorders>
              <w:top w:val="nil"/>
              <w:left w:val="nil"/>
              <w:bottom w:val="single" w:sz="8" w:space="0" w:color="auto"/>
              <w:right w:val="single" w:sz="8" w:space="0" w:color="auto"/>
            </w:tcBorders>
            <w:shd w:val="clear" w:color="000000" w:fill="FFFF00"/>
            <w:vAlign w:val="center"/>
            <w:hideMark/>
          </w:tcPr>
          <w:p w14:paraId="43F4F87E"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8</w:t>
            </w:r>
          </w:p>
        </w:tc>
        <w:tc>
          <w:tcPr>
            <w:tcW w:w="351" w:type="dxa"/>
            <w:tcBorders>
              <w:top w:val="nil"/>
              <w:left w:val="nil"/>
              <w:bottom w:val="single" w:sz="8" w:space="0" w:color="auto"/>
              <w:right w:val="single" w:sz="8" w:space="0" w:color="auto"/>
            </w:tcBorders>
            <w:shd w:val="clear" w:color="000000" w:fill="FFFF00"/>
            <w:vAlign w:val="center"/>
            <w:hideMark/>
          </w:tcPr>
          <w:p w14:paraId="27EDE021"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9</w:t>
            </w:r>
          </w:p>
        </w:tc>
        <w:tc>
          <w:tcPr>
            <w:tcW w:w="352" w:type="dxa"/>
            <w:tcBorders>
              <w:top w:val="nil"/>
              <w:left w:val="nil"/>
              <w:bottom w:val="single" w:sz="8" w:space="0" w:color="auto"/>
              <w:right w:val="single" w:sz="8" w:space="0" w:color="auto"/>
            </w:tcBorders>
            <w:shd w:val="clear" w:color="000000" w:fill="FFFF00"/>
            <w:vAlign w:val="center"/>
            <w:hideMark/>
          </w:tcPr>
          <w:p w14:paraId="6BBC0A1B"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10</w:t>
            </w:r>
          </w:p>
        </w:tc>
        <w:tc>
          <w:tcPr>
            <w:tcW w:w="351" w:type="dxa"/>
            <w:tcBorders>
              <w:top w:val="nil"/>
              <w:left w:val="nil"/>
              <w:bottom w:val="single" w:sz="8" w:space="0" w:color="auto"/>
              <w:right w:val="single" w:sz="8" w:space="0" w:color="auto"/>
            </w:tcBorders>
            <w:shd w:val="clear" w:color="000000" w:fill="FFFF00"/>
            <w:vAlign w:val="center"/>
            <w:hideMark/>
          </w:tcPr>
          <w:p w14:paraId="27DCAFE3"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11</w:t>
            </w:r>
          </w:p>
        </w:tc>
        <w:tc>
          <w:tcPr>
            <w:tcW w:w="351" w:type="dxa"/>
            <w:tcBorders>
              <w:top w:val="nil"/>
              <w:left w:val="nil"/>
              <w:bottom w:val="single" w:sz="8" w:space="0" w:color="auto"/>
              <w:right w:val="single" w:sz="8" w:space="0" w:color="auto"/>
            </w:tcBorders>
            <w:shd w:val="clear" w:color="000000" w:fill="FFFF00"/>
            <w:vAlign w:val="center"/>
            <w:hideMark/>
          </w:tcPr>
          <w:p w14:paraId="58545787"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12</w:t>
            </w:r>
          </w:p>
        </w:tc>
        <w:tc>
          <w:tcPr>
            <w:tcW w:w="352" w:type="dxa"/>
            <w:tcBorders>
              <w:top w:val="nil"/>
              <w:left w:val="nil"/>
              <w:bottom w:val="single" w:sz="8" w:space="0" w:color="auto"/>
              <w:right w:val="nil"/>
            </w:tcBorders>
            <w:shd w:val="clear" w:color="000000" w:fill="FFFF00"/>
            <w:vAlign w:val="center"/>
            <w:hideMark/>
          </w:tcPr>
          <w:p w14:paraId="36AEBB7F"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13</w:t>
            </w:r>
          </w:p>
        </w:tc>
        <w:tc>
          <w:tcPr>
            <w:tcW w:w="755" w:type="dxa"/>
            <w:vMerge/>
            <w:tcBorders>
              <w:top w:val="single" w:sz="8" w:space="0" w:color="auto"/>
              <w:left w:val="single" w:sz="8" w:space="0" w:color="auto"/>
              <w:bottom w:val="single" w:sz="8" w:space="0" w:color="000000"/>
              <w:right w:val="single" w:sz="8" w:space="0" w:color="auto"/>
            </w:tcBorders>
            <w:vAlign w:val="center"/>
            <w:hideMark/>
          </w:tcPr>
          <w:p w14:paraId="685BCEBA" w14:textId="77777777" w:rsidR="00CB1DD0" w:rsidRDefault="00CB1DD0" w:rsidP="009A2D14">
            <w:pPr>
              <w:spacing w:line="276" w:lineRule="auto"/>
              <w:rPr>
                <w:rFonts w:ascii="Calibri" w:hAnsi="Calibri" w:cs="Calibri"/>
                <w:b/>
                <w:bCs/>
                <w:color w:val="4472C4"/>
                <w:sz w:val="16"/>
                <w:szCs w:val="16"/>
              </w:rPr>
            </w:pPr>
          </w:p>
        </w:tc>
      </w:tr>
      <w:tr w:rsidR="003F1279" w14:paraId="76F9ABCC" w14:textId="77777777" w:rsidTr="00464364">
        <w:trPr>
          <w:trHeight w:val="265"/>
        </w:trPr>
        <w:tc>
          <w:tcPr>
            <w:tcW w:w="436" w:type="dxa"/>
            <w:vMerge/>
            <w:tcBorders>
              <w:top w:val="single" w:sz="8" w:space="0" w:color="auto"/>
              <w:left w:val="single" w:sz="8" w:space="0" w:color="auto"/>
              <w:bottom w:val="nil"/>
              <w:right w:val="single" w:sz="8" w:space="0" w:color="auto"/>
            </w:tcBorders>
            <w:vAlign w:val="center"/>
            <w:hideMark/>
          </w:tcPr>
          <w:p w14:paraId="6F79CA71" w14:textId="77777777" w:rsidR="00CB1DD0" w:rsidRDefault="00CB1DD0" w:rsidP="009A2D14">
            <w:pPr>
              <w:spacing w:line="276" w:lineRule="auto"/>
              <w:rPr>
                <w:rFonts w:ascii="Calibri" w:hAnsi="Calibri" w:cs="Calibri"/>
                <w:b/>
                <w:bCs/>
                <w:color w:val="4472C4"/>
                <w:sz w:val="16"/>
                <w:szCs w:val="16"/>
              </w:rPr>
            </w:pPr>
          </w:p>
        </w:tc>
        <w:tc>
          <w:tcPr>
            <w:tcW w:w="351" w:type="dxa"/>
            <w:tcBorders>
              <w:top w:val="nil"/>
              <w:left w:val="nil"/>
              <w:bottom w:val="single" w:sz="8" w:space="0" w:color="auto"/>
              <w:right w:val="single" w:sz="8" w:space="0" w:color="auto"/>
            </w:tcBorders>
            <w:shd w:val="clear" w:color="000000" w:fill="FFFFFF"/>
            <w:noWrap/>
            <w:vAlign w:val="center"/>
            <w:hideMark/>
          </w:tcPr>
          <w:p w14:paraId="2E583A67"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15</w:t>
            </w:r>
          </w:p>
        </w:tc>
        <w:tc>
          <w:tcPr>
            <w:tcW w:w="351" w:type="dxa"/>
            <w:tcBorders>
              <w:top w:val="nil"/>
              <w:left w:val="nil"/>
              <w:bottom w:val="single" w:sz="8" w:space="0" w:color="auto"/>
              <w:right w:val="single" w:sz="8" w:space="0" w:color="auto"/>
            </w:tcBorders>
            <w:shd w:val="clear" w:color="000000" w:fill="FFFFFF"/>
            <w:noWrap/>
            <w:vAlign w:val="center"/>
            <w:hideMark/>
          </w:tcPr>
          <w:p w14:paraId="09C543E2"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16</w:t>
            </w:r>
          </w:p>
        </w:tc>
        <w:tc>
          <w:tcPr>
            <w:tcW w:w="351" w:type="dxa"/>
            <w:tcBorders>
              <w:top w:val="nil"/>
              <w:left w:val="nil"/>
              <w:bottom w:val="single" w:sz="8" w:space="0" w:color="auto"/>
              <w:right w:val="single" w:sz="8" w:space="0" w:color="auto"/>
            </w:tcBorders>
            <w:shd w:val="clear" w:color="000000" w:fill="FFFFFF"/>
            <w:noWrap/>
            <w:vAlign w:val="center"/>
            <w:hideMark/>
          </w:tcPr>
          <w:p w14:paraId="6FC9ECFF"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17</w:t>
            </w:r>
          </w:p>
        </w:tc>
        <w:tc>
          <w:tcPr>
            <w:tcW w:w="351" w:type="dxa"/>
            <w:tcBorders>
              <w:top w:val="nil"/>
              <w:left w:val="nil"/>
              <w:bottom w:val="single" w:sz="8" w:space="0" w:color="auto"/>
              <w:right w:val="single" w:sz="8" w:space="0" w:color="auto"/>
            </w:tcBorders>
            <w:shd w:val="clear" w:color="000000" w:fill="FFFFFF"/>
            <w:noWrap/>
            <w:vAlign w:val="center"/>
            <w:hideMark/>
          </w:tcPr>
          <w:p w14:paraId="3095DFCF"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18</w:t>
            </w:r>
          </w:p>
        </w:tc>
        <w:tc>
          <w:tcPr>
            <w:tcW w:w="351" w:type="dxa"/>
            <w:tcBorders>
              <w:top w:val="nil"/>
              <w:left w:val="nil"/>
              <w:bottom w:val="single" w:sz="8" w:space="0" w:color="auto"/>
              <w:right w:val="single" w:sz="8" w:space="0" w:color="auto"/>
            </w:tcBorders>
            <w:shd w:val="clear" w:color="000000" w:fill="FFFFFF"/>
            <w:noWrap/>
            <w:vAlign w:val="center"/>
            <w:hideMark/>
          </w:tcPr>
          <w:p w14:paraId="00B7D4B5"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19</w:t>
            </w:r>
          </w:p>
        </w:tc>
        <w:tc>
          <w:tcPr>
            <w:tcW w:w="351" w:type="dxa"/>
            <w:tcBorders>
              <w:top w:val="nil"/>
              <w:left w:val="nil"/>
              <w:bottom w:val="single" w:sz="8" w:space="0" w:color="auto"/>
              <w:right w:val="single" w:sz="8" w:space="0" w:color="auto"/>
            </w:tcBorders>
            <w:shd w:val="clear" w:color="000000" w:fill="FFFFFF"/>
            <w:noWrap/>
            <w:vAlign w:val="center"/>
            <w:hideMark/>
          </w:tcPr>
          <w:p w14:paraId="2767C254"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20</w:t>
            </w:r>
          </w:p>
        </w:tc>
        <w:tc>
          <w:tcPr>
            <w:tcW w:w="351" w:type="dxa"/>
            <w:tcBorders>
              <w:top w:val="nil"/>
              <w:left w:val="nil"/>
              <w:bottom w:val="single" w:sz="8" w:space="0" w:color="auto"/>
              <w:right w:val="nil"/>
            </w:tcBorders>
            <w:shd w:val="clear" w:color="000000" w:fill="FFFFFF"/>
            <w:noWrap/>
            <w:vAlign w:val="center"/>
            <w:hideMark/>
          </w:tcPr>
          <w:p w14:paraId="5296C830"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21</w:t>
            </w:r>
          </w:p>
        </w:tc>
        <w:tc>
          <w:tcPr>
            <w:tcW w:w="436" w:type="dxa"/>
            <w:vMerge/>
            <w:tcBorders>
              <w:top w:val="single" w:sz="8" w:space="0" w:color="auto"/>
              <w:left w:val="single" w:sz="8" w:space="0" w:color="auto"/>
              <w:bottom w:val="nil"/>
              <w:right w:val="single" w:sz="8" w:space="0" w:color="auto"/>
            </w:tcBorders>
            <w:vAlign w:val="center"/>
            <w:hideMark/>
          </w:tcPr>
          <w:p w14:paraId="7D8ABD33" w14:textId="77777777" w:rsidR="00CB1DD0" w:rsidRDefault="00CB1DD0" w:rsidP="009A2D14">
            <w:pPr>
              <w:spacing w:line="276" w:lineRule="auto"/>
              <w:rPr>
                <w:rFonts w:ascii="Calibri" w:hAnsi="Calibri" w:cs="Calibri"/>
                <w:color w:val="000000"/>
                <w:sz w:val="16"/>
                <w:szCs w:val="16"/>
              </w:rPr>
            </w:pPr>
          </w:p>
        </w:tc>
        <w:tc>
          <w:tcPr>
            <w:tcW w:w="462" w:type="dxa"/>
            <w:tcBorders>
              <w:top w:val="nil"/>
              <w:left w:val="nil"/>
              <w:bottom w:val="nil"/>
              <w:right w:val="nil"/>
            </w:tcBorders>
            <w:shd w:val="clear" w:color="000000" w:fill="FFFFFF"/>
            <w:noWrap/>
            <w:vAlign w:val="center"/>
            <w:hideMark/>
          </w:tcPr>
          <w:p w14:paraId="4E895B4B" w14:textId="77777777" w:rsidR="00CB1DD0" w:rsidRDefault="00CB1DD0" w:rsidP="009A2D14">
            <w:pPr>
              <w:spacing w:line="276" w:lineRule="auto"/>
              <w:rPr>
                <w:rFonts w:ascii="Calibri" w:hAnsi="Calibri" w:cs="Calibri"/>
                <w:color w:val="000000"/>
                <w:sz w:val="16"/>
                <w:szCs w:val="16"/>
              </w:rPr>
            </w:pPr>
            <w:r>
              <w:rPr>
                <w:rFonts w:ascii="Calibri" w:hAnsi="Calibri" w:cs="Calibri"/>
                <w:color w:val="000000"/>
                <w:sz w:val="16"/>
                <w:szCs w:val="16"/>
              </w:rPr>
              <w:t> </w:t>
            </w:r>
          </w:p>
        </w:tc>
        <w:tc>
          <w:tcPr>
            <w:tcW w:w="671" w:type="dxa"/>
            <w:tcBorders>
              <w:top w:val="nil"/>
              <w:left w:val="nil"/>
              <w:bottom w:val="nil"/>
              <w:right w:val="nil"/>
            </w:tcBorders>
            <w:shd w:val="clear" w:color="000000" w:fill="FFFFFF"/>
            <w:noWrap/>
            <w:vAlign w:val="center"/>
            <w:hideMark/>
          </w:tcPr>
          <w:p w14:paraId="06801934" w14:textId="77777777" w:rsidR="00CB1DD0" w:rsidRDefault="00CB1DD0" w:rsidP="009A2D14">
            <w:pPr>
              <w:spacing w:line="276" w:lineRule="auto"/>
              <w:rPr>
                <w:rFonts w:ascii="Calibri" w:hAnsi="Calibri" w:cs="Calibri"/>
                <w:color w:val="000000"/>
                <w:sz w:val="16"/>
                <w:szCs w:val="16"/>
              </w:rPr>
            </w:pPr>
            <w:r>
              <w:rPr>
                <w:rFonts w:ascii="Calibri" w:hAnsi="Calibri" w:cs="Calibri"/>
                <w:color w:val="000000"/>
                <w:sz w:val="16"/>
                <w:szCs w:val="16"/>
              </w:rPr>
              <w:t> </w:t>
            </w:r>
          </w:p>
        </w:tc>
        <w:tc>
          <w:tcPr>
            <w:tcW w:w="1028" w:type="dxa"/>
            <w:vMerge/>
            <w:tcBorders>
              <w:top w:val="nil"/>
              <w:left w:val="single" w:sz="8" w:space="0" w:color="auto"/>
              <w:bottom w:val="single" w:sz="8" w:space="0" w:color="000000"/>
              <w:right w:val="single" w:sz="8" w:space="0" w:color="auto"/>
            </w:tcBorders>
            <w:vAlign w:val="center"/>
            <w:hideMark/>
          </w:tcPr>
          <w:p w14:paraId="7B5381E8" w14:textId="77777777" w:rsidR="00CB1DD0" w:rsidRDefault="00CB1DD0" w:rsidP="009A2D14">
            <w:pPr>
              <w:spacing w:line="276" w:lineRule="auto"/>
              <w:rPr>
                <w:rFonts w:ascii="Calibri" w:hAnsi="Calibri" w:cs="Calibri"/>
                <w:b/>
                <w:bCs/>
                <w:color w:val="4472C4"/>
                <w:sz w:val="16"/>
                <w:szCs w:val="16"/>
              </w:rPr>
            </w:pPr>
          </w:p>
        </w:tc>
        <w:tc>
          <w:tcPr>
            <w:tcW w:w="351" w:type="dxa"/>
            <w:tcBorders>
              <w:top w:val="nil"/>
              <w:left w:val="nil"/>
              <w:bottom w:val="single" w:sz="8" w:space="0" w:color="auto"/>
              <w:right w:val="single" w:sz="8" w:space="0" w:color="auto"/>
            </w:tcBorders>
            <w:shd w:val="clear" w:color="000000" w:fill="FFFF00"/>
            <w:vAlign w:val="center"/>
            <w:hideMark/>
          </w:tcPr>
          <w:p w14:paraId="4DAB8CF4"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14</w:t>
            </w:r>
          </w:p>
        </w:tc>
        <w:tc>
          <w:tcPr>
            <w:tcW w:w="351" w:type="dxa"/>
            <w:tcBorders>
              <w:top w:val="nil"/>
              <w:left w:val="nil"/>
              <w:bottom w:val="single" w:sz="8" w:space="0" w:color="auto"/>
              <w:right w:val="single" w:sz="8" w:space="0" w:color="auto"/>
            </w:tcBorders>
            <w:shd w:val="clear" w:color="000000" w:fill="FFFF00"/>
            <w:vAlign w:val="center"/>
            <w:hideMark/>
          </w:tcPr>
          <w:p w14:paraId="494B473B"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15</w:t>
            </w:r>
          </w:p>
        </w:tc>
        <w:tc>
          <w:tcPr>
            <w:tcW w:w="351" w:type="dxa"/>
            <w:tcBorders>
              <w:top w:val="nil"/>
              <w:left w:val="nil"/>
              <w:bottom w:val="single" w:sz="8" w:space="0" w:color="auto"/>
              <w:right w:val="single" w:sz="8" w:space="0" w:color="auto"/>
            </w:tcBorders>
            <w:shd w:val="clear" w:color="000000" w:fill="FFFF00"/>
            <w:vAlign w:val="center"/>
            <w:hideMark/>
          </w:tcPr>
          <w:p w14:paraId="67F86D0F"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16</w:t>
            </w:r>
          </w:p>
        </w:tc>
        <w:tc>
          <w:tcPr>
            <w:tcW w:w="352" w:type="dxa"/>
            <w:tcBorders>
              <w:top w:val="nil"/>
              <w:left w:val="nil"/>
              <w:bottom w:val="single" w:sz="8" w:space="0" w:color="auto"/>
              <w:right w:val="single" w:sz="8" w:space="0" w:color="auto"/>
            </w:tcBorders>
            <w:shd w:val="clear" w:color="000000" w:fill="FFFF00"/>
            <w:vAlign w:val="center"/>
            <w:hideMark/>
          </w:tcPr>
          <w:p w14:paraId="407CD55B"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17</w:t>
            </w:r>
          </w:p>
        </w:tc>
        <w:tc>
          <w:tcPr>
            <w:tcW w:w="351" w:type="dxa"/>
            <w:tcBorders>
              <w:top w:val="nil"/>
              <w:left w:val="nil"/>
              <w:bottom w:val="single" w:sz="8" w:space="0" w:color="auto"/>
              <w:right w:val="single" w:sz="8" w:space="0" w:color="auto"/>
            </w:tcBorders>
            <w:shd w:val="clear" w:color="000000" w:fill="FFFF00"/>
            <w:vAlign w:val="center"/>
            <w:hideMark/>
          </w:tcPr>
          <w:p w14:paraId="1011D609"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18</w:t>
            </w:r>
          </w:p>
        </w:tc>
        <w:tc>
          <w:tcPr>
            <w:tcW w:w="351" w:type="dxa"/>
            <w:tcBorders>
              <w:top w:val="nil"/>
              <w:left w:val="nil"/>
              <w:bottom w:val="single" w:sz="8" w:space="0" w:color="auto"/>
              <w:right w:val="single" w:sz="8" w:space="0" w:color="auto"/>
            </w:tcBorders>
            <w:shd w:val="clear" w:color="000000" w:fill="FFFF00"/>
            <w:vAlign w:val="center"/>
            <w:hideMark/>
          </w:tcPr>
          <w:p w14:paraId="174CBFCF"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19</w:t>
            </w:r>
          </w:p>
        </w:tc>
        <w:tc>
          <w:tcPr>
            <w:tcW w:w="352" w:type="dxa"/>
            <w:tcBorders>
              <w:top w:val="nil"/>
              <w:left w:val="nil"/>
              <w:bottom w:val="single" w:sz="8" w:space="0" w:color="auto"/>
              <w:right w:val="nil"/>
            </w:tcBorders>
            <w:shd w:val="clear" w:color="000000" w:fill="FFFF00"/>
            <w:vAlign w:val="center"/>
            <w:hideMark/>
          </w:tcPr>
          <w:p w14:paraId="766725F0"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20</w:t>
            </w:r>
          </w:p>
        </w:tc>
        <w:tc>
          <w:tcPr>
            <w:tcW w:w="755" w:type="dxa"/>
            <w:vMerge/>
            <w:tcBorders>
              <w:top w:val="single" w:sz="8" w:space="0" w:color="auto"/>
              <w:left w:val="single" w:sz="8" w:space="0" w:color="auto"/>
              <w:bottom w:val="single" w:sz="8" w:space="0" w:color="000000"/>
              <w:right w:val="single" w:sz="8" w:space="0" w:color="auto"/>
            </w:tcBorders>
            <w:vAlign w:val="center"/>
            <w:hideMark/>
          </w:tcPr>
          <w:p w14:paraId="6E275BCD" w14:textId="77777777" w:rsidR="00CB1DD0" w:rsidRDefault="00CB1DD0" w:rsidP="009A2D14">
            <w:pPr>
              <w:spacing w:line="276" w:lineRule="auto"/>
              <w:rPr>
                <w:rFonts w:ascii="Calibri" w:hAnsi="Calibri" w:cs="Calibri"/>
                <w:b/>
                <w:bCs/>
                <w:color w:val="4472C4"/>
                <w:sz w:val="16"/>
                <w:szCs w:val="16"/>
              </w:rPr>
            </w:pPr>
          </w:p>
        </w:tc>
      </w:tr>
      <w:tr w:rsidR="003F1279" w14:paraId="24DF829F" w14:textId="77777777" w:rsidTr="00464364">
        <w:trPr>
          <w:trHeight w:val="197"/>
        </w:trPr>
        <w:tc>
          <w:tcPr>
            <w:tcW w:w="436" w:type="dxa"/>
            <w:vMerge/>
            <w:tcBorders>
              <w:top w:val="single" w:sz="8" w:space="0" w:color="auto"/>
              <w:left w:val="single" w:sz="8" w:space="0" w:color="auto"/>
              <w:bottom w:val="nil"/>
              <w:right w:val="single" w:sz="8" w:space="0" w:color="auto"/>
            </w:tcBorders>
            <w:vAlign w:val="center"/>
            <w:hideMark/>
          </w:tcPr>
          <w:p w14:paraId="6340B9B4" w14:textId="77777777" w:rsidR="00CB1DD0" w:rsidRDefault="00CB1DD0" w:rsidP="009A2D14">
            <w:pPr>
              <w:spacing w:line="276" w:lineRule="auto"/>
              <w:rPr>
                <w:rFonts w:ascii="Calibri" w:hAnsi="Calibri" w:cs="Calibri"/>
                <w:b/>
                <w:bCs/>
                <w:color w:val="4472C4"/>
                <w:sz w:val="16"/>
                <w:szCs w:val="16"/>
              </w:rPr>
            </w:pPr>
          </w:p>
        </w:tc>
        <w:tc>
          <w:tcPr>
            <w:tcW w:w="351" w:type="dxa"/>
            <w:tcBorders>
              <w:top w:val="nil"/>
              <w:left w:val="nil"/>
              <w:bottom w:val="single" w:sz="8" w:space="0" w:color="auto"/>
              <w:right w:val="single" w:sz="8" w:space="0" w:color="auto"/>
            </w:tcBorders>
            <w:shd w:val="clear" w:color="000000" w:fill="FFFFFF"/>
            <w:noWrap/>
            <w:vAlign w:val="center"/>
            <w:hideMark/>
          </w:tcPr>
          <w:p w14:paraId="45210D53"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22</w:t>
            </w:r>
          </w:p>
        </w:tc>
        <w:tc>
          <w:tcPr>
            <w:tcW w:w="351" w:type="dxa"/>
            <w:tcBorders>
              <w:top w:val="nil"/>
              <w:left w:val="nil"/>
              <w:bottom w:val="single" w:sz="8" w:space="0" w:color="auto"/>
              <w:right w:val="single" w:sz="8" w:space="0" w:color="auto"/>
            </w:tcBorders>
            <w:shd w:val="clear" w:color="000000" w:fill="FFFFFF"/>
            <w:noWrap/>
            <w:vAlign w:val="center"/>
            <w:hideMark/>
          </w:tcPr>
          <w:p w14:paraId="20090850"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23</w:t>
            </w:r>
          </w:p>
        </w:tc>
        <w:tc>
          <w:tcPr>
            <w:tcW w:w="351" w:type="dxa"/>
            <w:tcBorders>
              <w:top w:val="nil"/>
              <w:left w:val="nil"/>
              <w:bottom w:val="single" w:sz="8" w:space="0" w:color="auto"/>
              <w:right w:val="single" w:sz="8" w:space="0" w:color="auto"/>
            </w:tcBorders>
            <w:shd w:val="clear" w:color="000000" w:fill="DAA2A6"/>
            <w:vAlign w:val="center"/>
            <w:hideMark/>
          </w:tcPr>
          <w:p w14:paraId="1590B2C4" w14:textId="77777777" w:rsidR="00CB1DD0" w:rsidRDefault="00CB1DD0" w:rsidP="009A2D14">
            <w:pPr>
              <w:spacing w:line="276" w:lineRule="auto"/>
              <w:jc w:val="center"/>
              <w:rPr>
                <w:rFonts w:ascii="Calibri" w:hAnsi="Calibri" w:cs="Calibri"/>
                <w:sz w:val="16"/>
                <w:szCs w:val="16"/>
              </w:rPr>
            </w:pPr>
            <w:r>
              <w:rPr>
                <w:rFonts w:ascii="Calibri" w:hAnsi="Calibri" w:cs="Calibri"/>
                <w:sz w:val="16"/>
                <w:szCs w:val="16"/>
              </w:rPr>
              <w:t>24</w:t>
            </w:r>
          </w:p>
        </w:tc>
        <w:tc>
          <w:tcPr>
            <w:tcW w:w="351" w:type="dxa"/>
            <w:tcBorders>
              <w:top w:val="nil"/>
              <w:left w:val="nil"/>
              <w:bottom w:val="single" w:sz="8" w:space="0" w:color="auto"/>
              <w:right w:val="single" w:sz="8" w:space="0" w:color="auto"/>
            </w:tcBorders>
            <w:shd w:val="clear" w:color="000000" w:fill="DAA2A6"/>
            <w:vAlign w:val="center"/>
            <w:hideMark/>
          </w:tcPr>
          <w:p w14:paraId="6B26CA8A" w14:textId="77777777" w:rsidR="00CB1DD0" w:rsidRDefault="00CB1DD0" w:rsidP="009A2D14">
            <w:pPr>
              <w:spacing w:line="276" w:lineRule="auto"/>
              <w:jc w:val="center"/>
              <w:rPr>
                <w:rFonts w:ascii="Calibri" w:hAnsi="Calibri" w:cs="Calibri"/>
                <w:sz w:val="16"/>
                <w:szCs w:val="16"/>
              </w:rPr>
            </w:pPr>
            <w:r>
              <w:rPr>
                <w:rFonts w:ascii="Calibri" w:hAnsi="Calibri" w:cs="Calibri"/>
                <w:sz w:val="16"/>
                <w:szCs w:val="16"/>
              </w:rPr>
              <w:t>25</w:t>
            </w:r>
          </w:p>
        </w:tc>
        <w:tc>
          <w:tcPr>
            <w:tcW w:w="351" w:type="dxa"/>
            <w:tcBorders>
              <w:top w:val="nil"/>
              <w:left w:val="nil"/>
              <w:bottom w:val="single" w:sz="8" w:space="0" w:color="auto"/>
              <w:right w:val="single" w:sz="8" w:space="0" w:color="auto"/>
            </w:tcBorders>
            <w:shd w:val="clear" w:color="000000" w:fill="DAA2A6"/>
            <w:vAlign w:val="center"/>
            <w:hideMark/>
          </w:tcPr>
          <w:p w14:paraId="4A34F8F5" w14:textId="77777777" w:rsidR="00CB1DD0" w:rsidRDefault="00CB1DD0" w:rsidP="009A2D14">
            <w:pPr>
              <w:spacing w:line="276" w:lineRule="auto"/>
              <w:jc w:val="center"/>
              <w:rPr>
                <w:rFonts w:ascii="Calibri" w:hAnsi="Calibri" w:cs="Calibri"/>
                <w:sz w:val="16"/>
                <w:szCs w:val="16"/>
              </w:rPr>
            </w:pPr>
            <w:r>
              <w:rPr>
                <w:rFonts w:ascii="Calibri" w:hAnsi="Calibri" w:cs="Calibri"/>
                <w:sz w:val="16"/>
                <w:szCs w:val="16"/>
              </w:rPr>
              <w:t>26</w:t>
            </w:r>
          </w:p>
        </w:tc>
        <w:tc>
          <w:tcPr>
            <w:tcW w:w="351" w:type="dxa"/>
            <w:tcBorders>
              <w:top w:val="nil"/>
              <w:left w:val="nil"/>
              <w:bottom w:val="single" w:sz="8" w:space="0" w:color="auto"/>
              <w:right w:val="single" w:sz="8" w:space="0" w:color="auto"/>
            </w:tcBorders>
            <w:shd w:val="clear" w:color="000000" w:fill="DAA2A6"/>
            <w:vAlign w:val="center"/>
            <w:hideMark/>
          </w:tcPr>
          <w:p w14:paraId="6D3FAD56" w14:textId="77777777" w:rsidR="00CB1DD0" w:rsidRDefault="00CB1DD0" w:rsidP="009A2D14">
            <w:pPr>
              <w:spacing w:line="276" w:lineRule="auto"/>
              <w:jc w:val="center"/>
              <w:rPr>
                <w:rFonts w:ascii="Calibri" w:hAnsi="Calibri" w:cs="Calibri"/>
                <w:sz w:val="16"/>
                <w:szCs w:val="16"/>
              </w:rPr>
            </w:pPr>
            <w:r>
              <w:rPr>
                <w:rFonts w:ascii="Calibri" w:hAnsi="Calibri" w:cs="Calibri"/>
                <w:sz w:val="16"/>
                <w:szCs w:val="16"/>
              </w:rPr>
              <w:t>27</w:t>
            </w:r>
          </w:p>
        </w:tc>
        <w:tc>
          <w:tcPr>
            <w:tcW w:w="351" w:type="dxa"/>
            <w:tcBorders>
              <w:top w:val="nil"/>
              <w:left w:val="nil"/>
              <w:bottom w:val="single" w:sz="8" w:space="0" w:color="auto"/>
              <w:right w:val="single" w:sz="8" w:space="0" w:color="auto"/>
            </w:tcBorders>
            <w:shd w:val="clear" w:color="000000" w:fill="DAA2A6"/>
            <w:vAlign w:val="center"/>
            <w:hideMark/>
          </w:tcPr>
          <w:p w14:paraId="3EE9B062" w14:textId="77777777" w:rsidR="00CB1DD0" w:rsidRDefault="00CB1DD0" w:rsidP="009A2D14">
            <w:pPr>
              <w:spacing w:line="276" w:lineRule="auto"/>
              <w:jc w:val="center"/>
              <w:rPr>
                <w:rFonts w:ascii="Calibri" w:hAnsi="Calibri" w:cs="Calibri"/>
                <w:sz w:val="16"/>
                <w:szCs w:val="16"/>
              </w:rPr>
            </w:pPr>
            <w:r>
              <w:rPr>
                <w:rFonts w:ascii="Calibri" w:hAnsi="Calibri" w:cs="Calibri"/>
                <w:sz w:val="16"/>
                <w:szCs w:val="16"/>
              </w:rPr>
              <w:t>28</w:t>
            </w:r>
          </w:p>
        </w:tc>
        <w:tc>
          <w:tcPr>
            <w:tcW w:w="436" w:type="dxa"/>
            <w:vMerge/>
            <w:tcBorders>
              <w:top w:val="single" w:sz="8" w:space="0" w:color="auto"/>
              <w:left w:val="single" w:sz="8" w:space="0" w:color="auto"/>
              <w:bottom w:val="nil"/>
              <w:right w:val="single" w:sz="8" w:space="0" w:color="auto"/>
            </w:tcBorders>
            <w:vAlign w:val="center"/>
            <w:hideMark/>
          </w:tcPr>
          <w:p w14:paraId="2620680F" w14:textId="77777777" w:rsidR="00CB1DD0" w:rsidRDefault="00CB1DD0" w:rsidP="009A2D14">
            <w:pPr>
              <w:spacing w:line="276" w:lineRule="auto"/>
              <w:rPr>
                <w:rFonts w:ascii="Calibri" w:hAnsi="Calibri" w:cs="Calibri"/>
                <w:color w:val="000000"/>
                <w:sz w:val="16"/>
                <w:szCs w:val="16"/>
              </w:rPr>
            </w:pPr>
          </w:p>
        </w:tc>
        <w:tc>
          <w:tcPr>
            <w:tcW w:w="462" w:type="dxa"/>
            <w:tcBorders>
              <w:top w:val="nil"/>
              <w:left w:val="nil"/>
              <w:bottom w:val="nil"/>
              <w:right w:val="nil"/>
            </w:tcBorders>
            <w:shd w:val="clear" w:color="000000" w:fill="FFFFFF"/>
            <w:noWrap/>
            <w:vAlign w:val="center"/>
            <w:hideMark/>
          </w:tcPr>
          <w:p w14:paraId="4444D3BA" w14:textId="77777777" w:rsidR="00CB1DD0" w:rsidRDefault="00CB1DD0" w:rsidP="009A2D14">
            <w:pPr>
              <w:spacing w:line="276" w:lineRule="auto"/>
              <w:rPr>
                <w:rFonts w:ascii="Calibri" w:hAnsi="Calibri" w:cs="Calibri"/>
                <w:color w:val="000000"/>
                <w:sz w:val="16"/>
                <w:szCs w:val="16"/>
              </w:rPr>
            </w:pPr>
            <w:r>
              <w:rPr>
                <w:rFonts w:ascii="Calibri" w:hAnsi="Calibri" w:cs="Calibri"/>
                <w:color w:val="000000"/>
                <w:sz w:val="16"/>
                <w:szCs w:val="16"/>
              </w:rPr>
              <w:t> </w:t>
            </w:r>
          </w:p>
        </w:tc>
        <w:tc>
          <w:tcPr>
            <w:tcW w:w="671" w:type="dxa"/>
            <w:tcBorders>
              <w:top w:val="nil"/>
              <w:left w:val="nil"/>
              <w:bottom w:val="nil"/>
              <w:right w:val="nil"/>
            </w:tcBorders>
            <w:shd w:val="clear" w:color="000000" w:fill="FFFFFF"/>
            <w:noWrap/>
            <w:vAlign w:val="center"/>
            <w:hideMark/>
          </w:tcPr>
          <w:p w14:paraId="1F7B5CF7" w14:textId="77777777" w:rsidR="00CB1DD0" w:rsidRDefault="00CB1DD0" w:rsidP="009A2D14">
            <w:pPr>
              <w:spacing w:line="276" w:lineRule="auto"/>
              <w:rPr>
                <w:rFonts w:ascii="Calibri" w:hAnsi="Calibri" w:cs="Calibri"/>
                <w:color w:val="000000"/>
                <w:sz w:val="16"/>
                <w:szCs w:val="16"/>
              </w:rPr>
            </w:pPr>
            <w:r>
              <w:rPr>
                <w:rFonts w:ascii="Calibri" w:hAnsi="Calibri" w:cs="Calibri"/>
                <w:color w:val="000000"/>
                <w:sz w:val="16"/>
                <w:szCs w:val="16"/>
              </w:rPr>
              <w:t> </w:t>
            </w:r>
          </w:p>
        </w:tc>
        <w:tc>
          <w:tcPr>
            <w:tcW w:w="1028" w:type="dxa"/>
            <w:vMerge/>
            <w:tcBorders>
              <w:top w:val="nil"/>
              <w:left w:val="single" w:sz="8" w:space="0" w:color="auto"/>
              <w:bottom w:val="single" w:sz="8" w:space="0" w:color="000000"/>
              <w:right w:val="single" w:sz="8" w:space="0" w:color="auto"/>
            </w:tcBorders>
            <w:vAlign w:val="center"/>
            <w:hideMark/>
          </w:tcPr>
          <w:p w14:paraId="5AAA33C4" w14:textId="77777777" w:rsidR="00CB1DD0" w:rsidRDefault="00CB1DD0" w:rsidP="009A2D14">
            <w:pPr>
              <w:spacing w:line="276" w:lineRule="auto"/>
              <w:rPr>
                <w:rFonts w:ascii="Calibri" w:hAnsi="Calibri" w:cs="Calibri"/>
                <w:b/>
                <w:bCs/>
                <w:color w:val="4472C4"/>
                <w:sz w:val="16"/>
                <w:szCs w:val="16"/>
              </w:rPr>
            </w:pPr>
          </w:p>
        </w:tc>
        <w:tc>
          <w:tcPr>
            <w:tcW w:w="351" w:type="dxa"/>
            <w:tcBorders>
              <w:top w:val="nil"/>
              <w:left w:val="nil"/>
              <w:bottom w:val="single" w:sz="8" w:space="0" w:color="auto"/>
              <w:right w:val="single" w:sz="8" w:space="0" w:color="auto"/>
            </w:tcBorders>
            <w:shd w:val="clear" w:color="000000" w:fill="FFFF00"/>
            <w:vAlign w:val="center"/>
            <w:hideMark/>
          </w:tcPr>
          <w:p w14:paraId="4E90BD58"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21</w:t>
            </w:r>
          </w:p>
        </w:tc>
        <w:tc>
          <w:tcPr>
            <w:tcW w:w="351" w:type="dxa"/>
            <w:tcBorders>
              <w:top w:val="nil"/>
              <w:left w:val="nil"/>
              <w:bottom w:val="single" w:sz="8" w:space="0" w:color="auto"/>
              <w:right w:val="single" w:sz="8" w:space="0" w:color="auto"/>
            </w:tcBorders>
            <w:shd w:val="clear" w:color="000000" w:fill="FFFF00"/>
            <w:vAlign w:val="center"/>
            <w:hideMark/>
          </w:tcPr>
          <w:p w14:paraId="21BCBC53"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22</w:t>
            </w:r>
          </w:p>
        </w:tc>
        <w:tc>
          <w:tcPr>
            <w:tcW w:w="351" w:type="dxa"/>
            <w:tcBorders>
              <w:top w:val="nil"/>
              <w:left w:val="nil"/>
              <w:bottom w:val="single" w:sz="8" w:space="0" w:color="auto"/>
              <w:right w:val="single" w:sz="8" w:space="0" w:color="auto"/>
            </w:tcBorders>
            <w:shd w:val="clear" w:color="000000" w:fill="FFFF00"/>
            <w:vAlign w:val="center"/>
            <w:hideMark/>
          </w:tcPr>
          <w:p w14:paraId="60919072"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23</w:t>
            </w:r>
          </w:p>
        </w:tc>
        <w:tc>
          <w:tcPr>
            <w:tcW w:w="352" w:type="dxa"/>
            <w:tcBorders>
              <w:top w:val="nil"/>
              <w:left w:val="nil"/>
              <w:bottom w:val="single" w:sz="8" w:space="0" w:color="auto"/>
              <w:right w:val="single" w:sz="8" w:space="0" w:color="auto"/>
            </w:tcBorders>
            <w:shd w:val="clear" w:color="000000" w:fill="FFFF00"/>
            <w:vAlign w:val="center"/>
            <w:hideMark/>
          </w:tcPr>
          <w:p w14:paraId="4B5F4C84"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24</w:t>
            </w:r>
          </w:p>
        </w:tc>
        <w:tc>
          <w:tcPr>
            <w:tcW w:w="351" w:type="dxa"/>
            <w:tcBorders>
              <w:top w:val="nil"/>
              <w:left w:val="nil"/>
              <w:bottom w:val="single" w:sz="8" w:space="0" w:color="auto"/>
              <w:right w:val="single" w:sz="8" w:space="0" w:color="auto"/>
            </w:tcBorders>
            <w:shd w:val="clear" w:color="000000" w:fill="FFFF00"/>
            <w:vAlign w:val="center"/>
            <w:hideMark/>
          </w:tcPr>
          <w:p w14:paraId="22073B66"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25</w:t>
            </w:r>
          </w:p>
        </w:tc>
        <w:tc>
          <w:tcPr>
            <w:tcW w:w="351" w:type="dxa"/>
            <w:tcBorders>
              <w:top w:val="nil"/>
              <w:left w:val="nil"/>
              <w:bottom w:val="single" w:sz="8" w:space="0" w:color="auto"/>
              <w:right w:val="single" w:sz="8" w:space="0" w:color="auto"/>
            </w:tcBorders>
            <w:shd w:val="clear" w:color="000000" w:fill="FFFF00"/>
            <w:vAlign w:val="center"/>
            <w:hideMark/>
          </w:tcPr>
          <w:p w14:paraId="0A7E6A8F"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26</w:t>
            </w:r>
          </w:p>
        </w:tc>
        <w:tc>
          <w:tcPr>
            <w:tcW w:w="352" w:type="dxa"/>
            <w:tcBorders>
              <w:top w:val="nil"/>
              <w:left w:val="nil"/>
              <w:bottom w:val="single" w:sz="8" w:space="0" w:color="auto"/>
              <w:right w:val="nil"/>
            </w:tcBorders>
            <w:shd w:val="clear" w:color="000000" w:fill="FFFF00"/>
            <w:vAlign w:val="center"/>
            <w:hideMark/>
          </w:tcPr>
          <w:p w14:paraId="2ECAB3C3"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27</w:t>
            </w:r>
          </w:p>
        </w:tc>
        <w:tc>
          <w:tcPr>
            <w:tcW w:w="755" w:type="dxa"/>
            <w:vMerge/>
            <w:tcBorders>
              <w:top w:val="single" w:sz="8" w:space="0" w:color="auto"/>
              <w:left w:val="single" w:sz="8" w:space="0" w:color="auto"/>
              <w:bottom w:val="single" w:sz="8" w:space="0" w:color="000000"/>
              <w:right w:val="single" w:sz="8" w:space="0" w:color="auto"/>
            </w:tcBorders>
            <w:vAlign w:val="center"/>
            <w:hideMark/>
          </w:tcPr>
          <w:p w14:paraId="315F0214" w14:textId="77777777" w:rsidR="00CB1DD0" w:rsidRDefault="00CB1DD0" w:rsidP="009A2D14">
            <w:pPr>
              <w:spacing w:line="276" w:lineRule="auto"/>
              <w:rPr>
                <w:rFonts w:ascii="Calibri" w:hAnsi="Calibri" w:cs="Calibri"/>
                <w:b/>
                <w:bCs/>
                <w:color w:val="4472C4"/>
                <w:sz w:val="16"/>
                <w:szCs w:val="16"/>
              </w:rPr>
            </w:pPr>
          </w:p>
        </w:tc>
      </w:tr>
      <w:tr w:rsidR="00464364" w14:paraId="600B549A" w14:textId="77777777" w:rsidTr="00464364">
        <w:trPr>
          <w:trHeight w:val="197"/>
        </w:trPr>
        <w:tc>
          <w:tcPr>
            <w:tcW w:w="436" w:type="dxa"/>
            <w:vMerge/>
            <w:tcBorders>
              <w:top w:val="single" w:sz="8" w:space="0" w:color="auto"/>
              <w:left w:val="single" w:sz="8" w:space="0" w:color="auto"/>
              <w:bottom w:val="nil"/>
              <w:right w:val="single" w:sz="8" w:space="0" w:color="auto"/>
            </w:tcBorders>
            <w:vAlign w:val="center"/>
            <w:hideMark/>
          </w:tcPr>
          <w:p w14:paraId="2DA2E0EF" w14:textId="77777777" w:rsidR="00CB1DD0" w:rsidRDefault="00CB1DD0" w:rsidP="009A2D14">
            <w:pPr>
              <w:spacing w:line="276" w:lineRule="auto"/>
              <w:rPr>
                <w:rFonts w:ascii="Calibri" w:hAnsi="Calibri" w:cs="Calibri"/>
                <w:b/>
                <w:bCs/>
                <w:color w:val="4472C4"/>
                <w:sz w:val="16"/>
                <w:szCs w:val="16"/>
              </w:rPr>
            </w:pPr>
          </w:p>
        </w:tc>
        <w:tc>
          <w:tcPr>
            <w:tcW w:w="351" w:type="dxa"/>
            <w:tcBorders>
              <w:top w:val="nil"/>
              <w:left w:val="nil"/>
              <w:bottom w:val="single" w:sz="8" w:space="0" w:color="auto"/>
              <w:right w:val="single" w:sz="8" w:space="0" w:color="auto"/>
            </w:tcBorders>
            <w:shd w:val="clear" w:color="000000" w:fill="DAA2A6"/>
            <w:vAlign w:val="center"/>
            <w:hideMark/>
          </w:tcPr>
          <w:p w14:paraId="5C9BFC20" w14:textId="77777777" w:rsidR="00CB1DD0" w:rsidRDefault="00CB1DD0" w:rsidP="009A2D14">
            <w:pPr>
              <w:spacing w:line="276" w:lineRule="auto"/>
              <w:jc w:val="center"/>
              <w:rPr>
                <w:rFonts w:ascii="Calibri" w:hAnsi="Calibri" w:cs="Calibri"/>
                <w:sz w:val="16"/>
                <w:szCs w:val="16"/>
              </w:rPr>
            </w:pPr>
            <w:r>
              <w:rPr>
                <w:rFonts w:ascii="Calibri" w:hAnsi="Calibri" w:cs="Calibri"/>
                <w:sz w:val="16"/>
                <w:szCs w:val="16"/>
              </w:rPr>
              <w:t>29</w:t>
            </w:r>
          </w:p>
        </w:tc>
        <w:tc>
          <w:tcPr>
            <w:tcW w:w="351" w:type="dxa"/>
            <w:tcBorders>
              <w:top w:val="nil"/>
              <w:left w:val="nil"/>
              <w:bottom w:val="single" w:sz="8" w:space="0" w:color="auto"/>
              <w:right w:val="single" w:sz="8" w:space="0" w:color="auto"/>
            </w:tcBorders>
            <w:shd w:val="clear" w:color="000000" w:fill="DAA2A6"/>
            <w:vAlign w:val="center"/>
            <w:hideMark/>
          </w:tcPr>
          <w:p w14:paraId="67244684" w14:textId="77777777" w:rsidR="00CB1DD0" w:rsidRDefault="00CB1DD0" w:rsidP="009A2D14">
            <w:pPr>
              <w:spacing w:line="276" w:lineRule="auto"/>
              <w:jc w:val="center"/>
              <w:rPr>
                <w:rFonts w:ascii="Calibri" w:hAnsi="Calibri" w:cs="Calibri"/>
                <w:sz w:val="16"/>
                <w:szCs w:val="16"/>
              </w:rPr>
            </w:pPr>
            <w:r>
              <w:rPr>
                <w:rFonts w:ascii="Calibri" w:hAnsi="Calibri" w:cs="Calibri"/>
                <w:sz w:val="16"/>
                <w:szCs w:val="16"/>
              </w:rPr>
              <w:t>30</w:t>
            </w:r>
          </w:p>
        </w:tc>
        <w:tc>
          <w:tcPr>
            <w:tcW w:w="351" w:type="dxa"/>
            <w:tcBorders>
              <w:top w:val="nil"/>
              <w:left w:val="nil"/>
              <w:bottom w:val="single" w:sz="8" w:space="0" w:color="auto"/>
              <w:right w:val="single" w:sz="8" w:space="0" w:color="auto"/>
            </w:tcBorders>
            <w:shd w:val="clear" w:color="000000" w:fill="DAA2A6"/>
            <w:vAlign w:val="center"/>
            <w:hideMark/>
          </w:tcPr>
          <w:p w14:paraId="75B22F8F" w14:textId="77777777" w:rsidR="00CB1DD0" w:rsidRDefault="00CB1DD0" w:rsidP="009A2D14">
            <w:pPr>
              <w:spacing w:line="276" w:lineRule="auto"/>
              <w:jc w:val="center"/>
              <w:rPr>
                <w:rFonts w:ascii="Calibri" w:hAnsi="Calibri" w:cs="Calibri"/>
                <w:sz w:val="16"/>
                <w:szCs w:val="16"/>
              </w:rPr>
            </w:pPr>
            <w:r>
              <w:rPr>
                <w:rFonts w:ascii="Calibri" w:hAnsi="Calibri" w:cs="Calibri"/>
                <w:sz w:val="16"/>
                <w:szCs w:val="16"/>
              </w:rPr>
              <w:t>31</w:t>
            </w:r>
          </w:p>
        </w:tc>
        <w:tc>
          <w:tcPr>
            <w:tcW w:w="351" w:type="dxa"/>
            <w:tcBorders>
              <w:top w:val="nil"/>
              <w:left w:val="nil"/>
              <w:bottom w:val="single" w:sz="8" w:space="0" w:color="auto"/>
              <w:right w:val="single" w:sz="8" w:space="0" w:color="auto"/>
            </w:tcBorders>
            <w:shd w:val="clear" w:color="000000" w:fill="DAA2A6"/>
            <w:vAlign w:val="center"/>
            <w:hideMark/>
          </w:tcPr>
          <w:p w14:paraId="4FD77995" w14:textId="77777777" w:rsidR="00CB1DD0" w:rsidRDefault="00CB1DD0" w:rsidP="009A2D14">
            <w:pPr>
              <w:spacing w:line="276" w:lineRule="auto"/>
              <w:jc w:val="center"/>
              <w:rPr>
                <w:rFonts w:ascii="Calibri" w:hAnsi="Calibri" w:cs="Calibri"/>
                <w:sz w:val="16"/>
                <w:szCs w:val="16"/>
              </w:rPr>
            </w:pPr>
            <w:r>
              <w:rPr>
                <w:rFonts w:ascii="Calibri" w:hAnsi="Calibri" w:cs="Calibri"/>
                <w:sz w:val="16"/>
                <w:szCs w:val="16"/>
              </w:rPr>
              <w:t>1</w:t>
            </w:r>
          </w:p>
        </w:tc>
        <w:tc>
          <w:tcPr>
            <w:tcW w:w="351" w:type="dxa"/>
            <w:tcBorders>
              <w:top w:val="nil"/>
              <w:left w:val="nil"/>
              <w:bottom w:val="single" w:sz="8" w:space="0" w:color="auto"/>
              <w:right w:val="single" w:sz="8" w:space="0" w:color="auto"/>
            </w:tcBorders>
            <w:shd w:val="clear" w:color="000000" w:fill="DAA2A6"/>
            <w:vAlign w:val="center"/>
            <w:hideMark/>
          </w:tcPr>
          <w:p w14:paraId="1860340E" w14:textId="77777777" w:rsidR="00CB1DD0" w:rsidRDefault="00CB1DD0" w:rsidP="009A2D14">
            <w:pPr>
              <w:spacing w:line="276" w:lineRule="auto"/>
              <w:jc w:val="center"/>
              <w:rPr>
                <w:rFonts w:ascii="Calibri" w:hAnsi="Calibri" w:cs="Calibri"/>
                <w:sz w:val="16"/>
                <w:szCs w:val="16"/>
              </w:rPr>
            </w:pPr>
            <w:r>
              <w:rPr>
                <w:rFonts w:ascii="Calibri" w:hAnsi="Calibri" w:cs="Calibri"/>
                <w:sz w:val="16"/>
                <w:szCs w:val="16"/>
              </w:rPr>
              <w:t>2</w:t>
            </w:r>
          </w:p>
        </w:tc>
        <w:tc>
          <w:tcPr>
            <w:tcW w:w="351" w:type="dxa"/>
            <w:tcBorders>
              <w:top w:val="nil"/>
              <w:left w:val="nil"/>
              <w:bottom w:val="single" w:sz="8" w:space="0" w:color="auto"/>
              <w:right w:val="single" w:sz="8" w:space="0" w:color="auto"/>
            </w:tcBorders>
            <w:shd w:val="clear" w:color="000000" w:fill="DAA2A6"/>
            <w:vAlign w:val="center"/>
            <w:hideMark/>
          </w:tcPr>
          <w:p w14:paraId="3DB9B848" w14:textId="77777777" w:rsidR="00CB1DD0" w:rsidRDefault="00CB1DD0" w:rsidP="009A2D14">
            <w:pPr>
              <w:spacing w:line="276" w:lineRule="auto"/>
              <w:jc w:val="center"/>
              <w:rPr>
                <w:rFonts w:ascii="Calibri" w:hAnsi="Calibri" w:cs="Calibri"/>
                <w:sz w:val="16"/>
                <w:szCs w:val="16"/>
              </w:rPr>
            </w:pPr>
            <w:r>
              <w:rPr>
                <w:rFonts w:ascii="Calibri" w:hAnsi="Calibri" w:cs="Calibri"/>
                <w:sz w:val="16"/>
                <w:szCs w:val="16"/>
              </w:rPr>
              <w:t>3</w:t>
            </w:r>
          </w:p>
        </w:tc>
        <w:tc>
          <w:tcPr>
            <w:tcW w:w="351" w:type="dxa"/>
            <w:tcBorders>
              <w:top w:val="nil"/>
              <w:left w:val="nil"/>
              <w:bottom w:val="single" w:sz="8" w:space="0" w:color="auto"/>
              <w:right w:val="single" w:sz="8" w:space="0" w:color="auto"/>
            </w:tcBorders>
            <w:shd w:val="clear" w:color="000000" w:fill="DAA2A6"/>
            <w:vAlign w:val="center"/>
            <w:hideMark/>
          </w:tcPr>
          <w:p w14:paraId="18DF68AB" w14:textId="77777777" w:rsidR="00CB1DD0" w:rsidRDefault="00CB1DD0" w:rsidP="009A2D14">
            <w:pPr>
              <w:spacing w:line="276" w:lineRule="auto"/>
              <w:jc w:val="center"/>
              <w:rPr>
                <w:rFonts w:ascii="Calibri" w:hAnsi="Calibri" w:cs="Calibri"/>
                <w:sz w:val="16"/>
                <w:szCs w:val="16"/>
              </w:rPr>
            </w:pPr>
            <w:r>
              <w:rPr>
                <w:rFonts w:ascii="Calibri" w:hAnsi="Calibri" w:cs="Calibri"/>
                <w:sz w:val="16"/>
                <w:szCs w:val="16"/>
              </w:rPr>
              <w:t>4</w:t>
            </w:r>
          </w:p>
        </w:tc>
        <w:tc>
          <w:tcPr>
            <w:tcW w:w="436" w:type="dxa"/>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center"/>
            <w:hideMark/>
          </w:tcPr>
          <w:p w14:paraId="4DBF18AD" w14:textId="77777777" w:rsidR="00CB1DD0" w:rsidRDefault="00CB1DD0" w:rsidP="009A2D14">
            <w:pPr>
              <w:spacing w:line="276" w:lineRule="auto"/>
              <w:jc w:val="center"/>
              <w:rPr>
                <w:rFonts w:ascii="Calibri" w:hAnsi="Calibri" w:cs="Calibri"/>
                <w:b/>
                <w:bCs/>
                <w:color w:val="4472C4"/>
                <w:sz w:val="16"/>
                <w:szCs w:val="16"/>
              </w:rPr>
            </w:pPr>
            <w:r>
              <w:rPr>
                <w:rFonts w:ascii="Calibri" w:hAnsi="Calibri" w:cs="Calibri"/>
                <w:b/>
                <w:bCs/>
                <w:color w:val="4472C4"/>
                <w:sz w:val="16"/>
                <w:szCs w:val="16"/>
              </w:rPr>
              <w:t>NOVIEMBRE</w:t>
            </w:r>
          </w:p>
        </w:tc>
        <w:tc>
          <w:tcPr>
            <w:tcW w:w="462" w:type="dxa"/>
            <w:tcBorders>
              <w:top w:val="nil"/>
              <w:left w:val="nil"/>
              <w:bottom w:val="nil"/>
              <w:right w:val="nil"/>
            </w:tcBorders>
            <w:shd w:val="clear" w:color="000000" w:fill="FFFFFF"/>
            <w:noWrap/>
            <w:vAlign w:val="center"/>
            <w:hideMark/>
          </w:tcPr>
          <w:p w14:paraId="3722734C" w14:textId="77777777" w:rsidR="00CB1DD0" w:rsidRDefault="00CB1DD0" w:rsidP="009A2D14">
            <w:pPr>
              <w:spacing w:line="276" w:lineRule="auto"/>
              <w:rPr>
                <w:rFonts w:ascii="Calibri" w:hAnsi="Calibri" w:cs="Calibri"/>
                <w:color w:val="000000"/>
                <w:sz w:val="16"/>
                <w:szCs w:val="16"/>
              </w:rPr>
            </w:pPr>
            <w:r>
              <w:rPr>
                <w:rFonts w:ascii="Calibri" w:hAnsi="Calibri" w:cs="Calibri"/>
                <w:color w:val="000000"/>
                <w:sz w:val="16"/>
                <w:szCs w:val="16"/>
              </w:rPr>
              <w:t> </w:t>
            </w:r>
          </w:p>
        </w:tc>
        <w:tc>
          <w:tcPr>
            <w:tcW w:w="671" w:type="dxa"/>
            <w:tcBorders>
              <w:top w:val="nil"/>
              <w:left w:val="nil"/>
              <w:bottom w:val="nil"/>
              <w:right w:val="nil"/>
            </w:tcBorders>
            <w:shd w:val="clear" w:color="000000" w:fill="FFFFFF"/>
            <w:noWrap/>
            <w:vAlign w:val="center"/>
            <w:hideMark/>
          </w:tcPr>
          <w:p w14:paraId="3FAE0B44" w14:textId="77777777" w:rsidR="00CB1DD0" w:rsidRDefault="00CB1DD0" w:rsidP="009A2D14">
            <w:pPr>
              <w:spacing w:line="276" w:lineRule="auto"/>
              <w:rPr>
                <w:rFonts w:ascii="Calibri" w:hAnsi="Calibri" w:cs="Calibri"/>
                <w:color w:val="000000"/>
                <w:sz w:val="16"/>
                <w:szCs w:val="16"/>
              </w:rPr>
            </w:pPr>
            <w:r>
              <w:rPr>
                <w:rFonts w:ascii="Calibri" w:hAnsi="Calibri" w:cs="Calibri"/>
                <w:color w:val="000000"/>
                <w:sz w:val="16"/>
                <w:szCs w:val="16"/>
              </w:rPr>
              <w:t> </w:t>
            </w:r>
          </w:p>
        </w:tc>
        <w:tc>
          <w:tcPr>
            <w:tcW w:w="1028"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12F315AF" w14:textId="77777777" w:rsidR="00CB1DD0" w:rsidRDefault="00CB1DD0" w:rsidP="009A2D14">
            <w:pPr>
              <w:spacing w:line="276" w:lineRule="auto"/>
              <w:jc w:val="center"/>
              <w:rPr>
                <w:rFonts w:ascii="Calibri" w:hAnsi="Calibri" w:cs="Calibri"/>
                <w:b/>
                <w:bCs/>
                <w:color w:val="4472C4"/>
                <w:sz w:val="16"/>
                <w:szCs w:val="16"/>
              </w:rPr>
            </w:pPr>
            <w:r>
              <w:rPr>
                <w:rFonts w:ascii="Calibri" w:hAnsi="Calibri" w:cs="Calibri"/>
                <w:b/>
                <w:bCs/>
                <w:color w:val="4472C4"/>
                <w:sz w:val="16"/>
                <w:szCs w:val="16"/>
              </w:rPr>
              <w:t>FEBRERO</w:t>
            </w:r>
          </w:p>
        </w:tc>
        <w:tc>
          <w:tcPr>
            <w:tcW w:w="351" w:type="dxa"/>
            <w:tcBorders>
              <w:top w:val="nil"/>
              <w:left w:val="nil"/>
              <w:bottom w:val="single" w:sz="8" w:space="0" w:color="auto"/>
              <w:right w:val="single" w:sz="8" w:space="0" w:color="auto"/>
            </w:tcBorders>
            <w:shd w:val="clear" w:color="000000" w:fill="FFFF00"/>
            <w:vAlign w:val="center"/>
            <w:hideMark/>
          </w:tcPr>
          <w:p w14:paraId="12939638"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28</w:t>
            </w:r>
          </w:p>
        </w:tc>
        <w:tc>
          <w:tcPr>
            <w:tcW w:w="351" w:type="dxa"/>
            <w:tcBorders>
              <w:top w:val="nil"/>
              <w:left w:val="nil"/>
              <w:bottom w:val="single" w:sz="8" w:space="0" w:color="auto"/>
              <w:right w:val="single" w:sz="8" w:space="0" w:color="auto"/>
            </w:tcBorders>
            <w:shd w:val="clear" w:color="000000" w:fill="FFFF00"/>
            <w:vAlign w:val="center"/>
            <w:hideMark/>
          </w:tcPr>
          <w:p w14:paraId="42F6AC4C"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29</w:t>
            </w:r>
          </w:p>
        </w:tc>
        <w:tc>
          <w:tcPr>
            <w:tcW w:w="351" w:type="dxa"/>
            <w:tcBorders>
              <w:top w:val="nil"/>
              <w:left w:val="nil"/>
              <w:bottom w:val="single" w:sz="8" w:space="0" w:color="auto"/>
              <w:right w:val="single" w:sz="8" w:space="0" w:color="auto"/>
            </w:tcBorders>
            <w:shd w:val="clear" w:color="000000" w:fill="FFFF00"/>
            <w:vAlign w:val="center"/>
            <w:hideMark/>
          </w:tcPr>
          <w:p w14:paraId="0C3CC42B"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30</w:t>
            </w:r>
          </w:p>
        </w:tc>
        <w:tc>
          <w:tcPr>
            <w:tcW w:w="352" w:type="dxa"/>
            <w:tcBorders>
              <w:top w:val="nil"/>
              <w:left w:val="nil"/>
              <w:bottom w:val="single" w:sz="8" w:space="0" w:color="auto"/>
              <w:right w:val="single" w:sz="8" w:space="0" w:color="auto"/>
            </w:tcBorders>
            <w:shd w:val="clear" w:color="000000" w:fill="FFFF00"/>
            <w:vAlign w:val="center"/>
            <w:hideMark/>
          </w:tcPr>
          <w:p w14:paraId="123E4FF5"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31</w:t>
            </w:r>
          </w:p>
        </w:tc>
        <w:tc>
          <w:tcPr>
            <w:tcW w:w="351" w:type="dxa"/>
            <w:tcBorders>
              <w:top w:val="nil"/>
              <w:left w:val="nil"/>
              <w:bottom w:val="single" w:sz="8" w:space="0" w:color="auto"/>
              <w:right w:val="single" w:sz="8" w:space="0" w:color="auto"/>
            </w:tcBorders>
            <w:shd w:val="clear" w:color="000000" w:fill="FFFF00"/>
            <w:vAlign w:val="center"/>
            <w:hideMark/>
          </w:tcPr>
          <w:p w14:paraId="7B8E3587"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1</w:t>
            </w:r>
          </w:p>
        </w:tc>
        <w:tc>
          <w:tcPr>
            <w:tcW w:w="351" w:type="dxa"/>
            <w:tcBorders>
              <w:top w:val="nil"/>
              <w:left w:val="nil"/>
              <w:bottom w:val="single" w:sz="8" w:space="0" w:color="auto"/>
              <w:right w:val="single" w:sz="8" w:space="0" w:color="auto"/>
            </w:tcBorders>
            <w:shd w:val="clear" w:color="000000" w:fill="FFFF00"/>
            <w:vAlign w:val="center"/>
            <w:hideMark/>
          </w:tcPr>
          <w:p w14:paraId="19A87FD8"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2</w:t>
            </w:r>
          </w:p>
        </w:tc>
        <w:tc>
          <w:tcPr>
            <w:tcW w:w="352" w:type="dxa"/>
            <w:tcBorders>
              <w:top w:val="nil"/>
              <w:left w:val="nil"/>
              <w:bottom w:val="single" w:sz="8" w:space="0" w:color="auto"/>
              <w:right w:val="single" w:sz="8" w:space="0" w:color="auto"/>
            </w:tcBorders>
            <w:shd w:val="clear" w:color="000000" w:fill="FFFF00"/>
            <w:vAlign w:val="center"/>
            <w:hideMark/>
          </w:tcPr>
          <w:p w14:paraId="703D486C"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3</w:t>
            </w:r>
          </w:p>
        </w:tc>
        <w:tc>
          <w:tcPr>
            <w:tcW w:w="755" w:type="dxa"/>
            <w:vMerge/>
            <w:tcBorders>
              <w:top w:val="single" w:sz="8" w:space="0" w:color="auto"/>
              <w:left w:val="single" w:sz="8" w:space="0" w:color="auto"/>
              <w:bottom w:val="single" w:sz="8" w:space="0" w:color="000000"/>
              <w:right w:val="single" w:sz="8" w:space="0" w:color="auto"/>
            </w:tcBorders>
            <w:vAlign w:val="center"/>
            <w:hideMark/>
          </w:tcPr>
          <w:p w14:paraId="7A1057F5" w14:textId="77777777" w:rsidR="00CB1DD0" w:rsidRDefault="00CB1DD0" w:rsidP="009A2D14">
            <w:pPr>
              <w:spacing w:line="276" w:lineRule="auto"/>
              <w:rPr>
                <w:rFonts w:ascii="Calibri" w:hAnsi="Calibri" w:cs="Calibri"/>
                <w:b/>
                <w:bCs/>
                <w:color w:val="4472C4"/>
                <w:sz w:val="16"/>
                <w:szCs w:val="16"/>
              </w:rPr>
            </w:pPr>
          </w:p>
        </w:tc>
      </w:tr>
      <w:tr w:rsidR="003F1279" w14:paraId="7A77D23B" w14:textId="77777777" w:rsidTr="00464364">
        <w:trPr>
          <w:trHeight w:val="118"/>
        </w:trPr>
        <w:tc>
          <w:tcPr>
            <w:tcW w:w="436"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2DB988DD" w14:textId="77777777" w:rsidR="00CB1DD0" w:rsidRDefault="00CB1DD0" w:rsidP="009A2D14">
            <w:pPr>
              <w:spacing w:line="276" w:lineRule="auto"/>
              <w:rPr>
                <w:rFonts w:ascii="Calibri" w:hAnsi="Calibri" w:cs="Calibri"/>
                <w:b/>
                <w:bCs/>
                <w:color w:val="4472C4"/>
                <w:sz w:val="16"/>
                <w:szCs w:val="16"/>
              </w:rPr>
            </w:pPr>
            <w:r>
              <w:rPr>
                <w:rFonts w:ascii="Calibri" w:hAnsi="Calibri" w:cs="Calibri"/>
                <w:b/>
                <w:bCs/>
                <w:color w:val="4472C4"/>
                <w:sz w:val="16"/>
                <w:szCs w:val="16"/>
              </w:rPr>
              <w:t> </w:t>
            </w:r>
          </w:p>
        </w:tc>
        <w:tc>
          <w:tcPr>
            <w:tcW w:w="351" w:type="dxa"/>
            <w:tcBorders>
              <w:top w:val="nil"/>
              <w:left w:val="nil"/>
              <w:bottom w:val="single" w:sz="8" w:space="0" w:color="auto"/>
              <w:right w:val="single" w:sz="8" w:space="0" w:color="auto"/>
            </w:tcBorders>
            <w:shd w:val="clear" w:color="000000" w:fill="DAA2A6"/>
            <w:vAlign w:val="center"/>
            <w:hideMark/>
          </w:tcPr>
          <w:p w14:paraId="41C455DC" w14:textId="77777777" w:rsidR="00CB1DD0" w:rsidRDefault="00CB1DD0" w:rsidP="009A2D14">
            <w:pPr>
              <w:spacing w:line="276" w:lineRule="auto"/>
              <w:jc w:val="center"/>
              <w:rPr>
                <w:rFonts w:ascii="Calibri" w:hAnsi="Calibri" w:cs="Calibri"/>
                <w:sz w:val="16"/>
                <w:szCs w:val="16"/>
              </w:rPr>
            </w:pPr>
            <w:r>
              <w:rPr>
                <w:rFonts w:ascii="Calibri" w:hAnsi="Calibri" w:cs="Calibri"/>
                <w:sz w:val="16"/>
                <w:szCs w:val="16"/>
              </w:rPr>
              <w:t>5</w:t>
            </w:r>
          </w:p>
        </w:tc>
        <w:tc>
          <w:tcPr>
            <w:tcW w:w="351" w:type="dxa"/>
            <w:tcBorders>
              <w:top w:val="nil"/>
              <w:left w:val="nil"/>
              <w:bottom w:val="single" w:sz="8" w:space="0" w:color="auto"/>
              <w:right w:val="single" w:sz="8" w:space="0" w:color="auto"/>
            </w:tcBorders>
            <w:shd w:val="clear" w:color="000000" w:fill="DAA2A6"/>
            <w:vAlign w:val="center"/>
            <w:hideMark/>
          </w:tcPr>
          <w:p w14:paraId="241EAF04" w14:textId="77777777" w:rsidR="00CB1DD0" w:rsidRDefault="00CB1DD0" w:rsidP="009A2D14">
            <w:pPr>
              <w:spacing w:line="276" w:lineRule="auto"/>
              <w:jc w:val="center"/>
              <w:rPr>
                <w:rFonts w:ascii="Calibri" w:hAnsi="Calibri" w:cs="Calibri"/>
                <w:sz w:val="16"/>
                <w:szCs w:val="16"/>
              </w:rPr>
            </w:pPr>
            <w:r>
              <w:rPr>
                <w:rFonts w:ascii="Calibri" w:hAnsi="Calibri" w:cs="Calibri"/>
                <w:sz w:val="16"/>
                <w:szCs w:val="16"/>
              </w:rPr>
              <w:t>6</w:t>
            </w:r>
          </w:p>
        </w:tc>
        <w:tc>
          <w:tcPr>
            <w:tcW w:w="351" w:type="dxa"/>
            <w:tcBorders>
              <w:top w:val="nil"/>
              <w:left w:val="nil"/>
              <w:bottom w:val="single" w:sz="8" w:space="0" w:color="auto"/>
              <w:right w:val="single" w:sz="8" w:space="0" w:color="auto"/>
            </w:tcBorders>
            <w:shd w:val="clear" w:color="000000" w:fill="DAA2A6"/>
            <w:vAlign w:val="center"/>
            <w:hideMark/>
          </w:tcPr>
          <w:p w14:paraId="482CFAFA" w14:textId="77777777" w:rsidR="00CB1DD0" w:rsidRDefault="00CB1DD0" w:rsidP="009A2D14">
            <w:pPr>
              <w:spacing w:line="276" w:lineRule="auto"/>
              <w:jc w:val="center"/>
              <w:rPr>
                <w:rFonts w:ascii="Calibri" w:hAnsi="Calibri" w:cs="Calibri"/>
                <w:sz w:val="16"/>
                <w:szCs w:val="16"/>
              </w:rPr>
            </w:pPr>
            <w:r>
              <w:rPr>
                <w:rFonts w:ascii="Calibri" w:hAnsi="Calibri" w:cs="Calibri"/>
                <w:sz w:val="16"/>
                <w:szCs w:val="16"/>
              </w:rPr>
              <w:t>7</w:t>
            </w:r>
          </w:p>
        </w:tc>
        <w:tc>
          <w:tcPr>
            <w:tcW w:w="351" w:type="dxa"/>
            <w:tcBorders>
              <w:top w:val="nil"/>
              <w:left w:val="nil"/>
              <w:bottom w:val="single" w:sz="8" w:space="0" w:color="auto"/>
              <w:right w:val="single" w:sz="8" w:space="0" w:color="auto"/>
            </w:tcBorders>
            <w:shd w:val="clear" w:color="000000" w:fill="DAA2A6"/>
            <w:vAlign w:val="center"/>
            <w:hideMark/>
          </w:tcPr>
          <w:p w14:paraId="00A53073" w14:textId="77777777" w:rsidR="00CB1DD0" w:rsidRDefault="00CB1DD0" w:rsidP="009A2D14">
            <w:pPr>
              <w:spacing w:line="276" w:lineRule="auto"/>
              <w:jc w:val="center"/>
              <w:rPr>
                <w:rFonts w:ascii="Calibri" w:hAnsi="Calibri" w:cs="Calibri"/>
                <w:sz w:val="16"/>
                <w:szCs w:val="16"/>
              </w:rPr>
            </w:pPr>
            <w:r>
              <w:rPr>
                <w:rFonts w:ascii="Calibri" w:hAnsi="Calibri" w:cs="Calibri"/>
                <w:sz w:val="16"/>
                <w:szCs w:val="16"/>
              </w:rPr>
              <w:t>8</w:t>
            </w:r>
          </w:p>
        </w:tc>
        <w:tc>
          <w:tcPr>
            <w:tcW w:w="351" w:type="dxa"/>
            <w:tcBorders>
              <w:top w:val="nil"/>
              <w:left w:val="nil"/>
              <w:bottom w:val="single" w:sz="8" w:space="0" w:color="auto"/>
              <w:right w:val="single" w:sz="8" w:space="0" w:color="auto"/>
            </w:tcBorders>
            <w:shd w:val="clear" w:color="000000" w:fill="DAA2A6"/>
            <w:vAlign w:val="center"/>
            <w:hideMark/>
          </w:tcPr>
          <w:p w14:paraId="5C406745" w14:textId="77777777" w:rsidR="00CB1DD0" w:rsidRDefault="00CB1DD0" w:rsidP="009A2D14">
            <w:pPr>
              <w:spacing w:line="276" w:lineRule="auto"/>
              <w:jc w:val="center"/>
              <w:rPr>
                <w:rFonts w:ascii="Calibri" w:hAnsi="Calibri" w:cs="Calibri"/>
                <w:sz w:val="16"/>
                <w:szCs w:val="16"/>
              </w:rPr>
            </w:pPr>
            <w:r>
              <w:rPr>
                <w:rFonts w:ascii="Calibri" w:hAnsi="Calibri" w:cs="Calibri"/>
                <w:sz w:val="16"/>
                <w:szCs w:val="16"/>
              </w:rPr>
              <w:t>9</w:t>
            </w:r>
          </w:p>
        </w:tc>
        <w:tc>
          <w:tcPr>
            <w:tcW w:w="351" w:type="dxa"/>
            <w:tcBorders>
              <w:top w:val="nil"/>
              <w:left w:val="nil"/>
              <w:bottom w:val="single" w:sz="8" w:space="0" w:color="auto"/>
              <w:right w:val="single" w:sz="8" w:space="0" w:color="auto"/>
            </w:tcBorders>
            <w:shd w:val="clear" w:color="000000" w:fill="DAA2A6"/>
            <w:vAlign w:val="center"/>
            <w:hideMark/>
          </w:tcPr>
          <w:p w14:paraId="2DC6A473" w14:textId="77777777" w:rsidR="00CB1DD0" w:rsidRDefault="00CB1DD0" w:rsidP="009A2D14">
            <w:pPr>
              <w:spacing w:line="276" w:lineRule="auto"/>
              <w:jc w:val="center"/>
              <w:rPr>
                <w:rFonts w:ascii="Calibri" w:hAnsi="Calibri" w:cs="Calibri"/>
                <w:sz w:val="16"/>
                <w:szCs w:val="16"/>
              </w:rPr>
            </w:pPr>
            <w:r>
              <w:rPr>
                <w:rFonts w:ascii="Calibri" w:hAnsi="Calibri" w:cs="Calibri"/>
                <w:sz w:val="16"/>
                <w:szCs w:val="16"/>
              </w:rPr>
              <w:t>10</w:t>
            </w:r>
          </w:p>
        </w:tc>
        <w:tc>
          <w:tcPr>
            <w:tcW w:w="351" w:type="dxa"/>
            <w:tcBorders>
              <w:top w:val="nil"/>
              <w:left w:val="nil"/>
              <w:bottom w:val="single" w:sz="8" w:space="0" w:color="auto"/>
              <w:right w:val="single" w:sz="8" w:space="0" w:color="auto"/>
            </w:tcBorders>
            <w:shd w:val="clear" w:color="000000" w:fill="DAA2A6"/>
            <w:vAlign w:val="center"/>
            <w:hideMark/>
          </w:tcPr>
          <w:p w14:paraId="389FA1AD" w14:textId="77777777" w:rsidR="00CB1DD0" w:rsidRDefault="00CB1DD0" w:rsidP="009A2D14">
            <w:pPr>
              <w:spacing w:line="276" w:lineRule="auto"/>
              <w:jc w:val="center"/>
              <w:rPr>
                <w:rFonts w:ascii="Calibri" w:hAnsi="Calibri" w:cs="Calibri"/>
                <w:sz w:val="16"/>
                <w:szCs w:val="16"/>
              </w:rPr>
            </w:pPr>
            <w:r>
              <w:rPr>
                <w:rFonts w:ascii="Calibri" w:hAnsi="Calibri" w:cs="Calibri"/>
                <w:sz w:val="16"/>
                <w:szCs w:val="16"/>
              </w:rPr>
              <w:t>11</w:t>
            </w:r>
          </w:p>
        </w:tc>
        <w:tc>
          <w:tcPr>
            <w:tcW w:w="436" w:type="dxa"/>
            <w:vMerge/>
            <w:tcBorders>
              <w:top w:val="single" w:sz="8" w:space="0" w:color="auto"/>
              <w:left w:val="single" w:sz="8" w:space="0" w:color="auto"/>
              <w:bottom w:val="single" w:sz="8" w:space="0" w:color="000000"/>
              <w:right w:val="single" w:sz="8" w:space="0" w:color="auto"/>
            </w:tcBorders>
            <w:vAlign w:val="center"/>
            <w:hideMark/>
          </w:tcPr>
          <w:p w14:paraId="5F0A31C7" w14:textId="77777777" w:rsidR="00CB1DD0" w:rsidRDefault="00CB1DD0" w:rsidP="009A2D14">
            <w:pPr>
              <w:spacing w:line="276" w:lineRule="auto"/>
              <w:rPr>
                <w:rFonts w:ascii="Calibri" w:hAnsi="Calibri" w:cs="Calibri"/>
                <w:b/>
                <w:bCs/>
                <w:color w:val="4472C4"/>
                <w:sz w:val="16"/>
                <w:szCs w:val="16"/>
              </w:rPr>
            </w:pPr>
          </w:p>
        </w:tc>
        <w:tc>
          <w:tcPr>
            <w:tcW w:w="462" w:type="dxa"/>
            <w:tcBorders>
              <w:top w:val="nil"/>
              <w:left w:val="nil"/>
              <w:bottom w:val="nil"/>
              <w:right w:val="nil"/>
            </w:tcBorders>
            <w:shd w:val="clear" w:color="000000" w:fill="FFFFFF"/>
            <w:noWrap/>
            <w:vAlign w:val="center"/>
            <w:hideMark/>
          </w:tcPr>
          <w:p w14:paraId="25248785" w14:textId="77777777" w:rsidR="00CB1DD0" w:rsidRDefault="00CB1DD0" w:rsidP="009A2D14">
            <w:pPr>
              <w:spacing w:line="276" w:lineRule="auto"/>
              <w:rPr>
                <w:rFonts w:ascii="Calibri" w:hAnsi="Calibri" w:cs="Calibri"/>
                <w:color w:val="000000"/>
                <w:sz w:val="16"/>
                <w:szCs w:val="16"/>
              </w:rPr>
            </w:pPr>
            <w:r>
              <w:rPr>
                <w:rFonts w:ascii="Calibri" w:hAnsi="Calibri" w:cs="Calibri"/>
                <w:color w:val="000000"/>
                <w:sz w:val="16"/>
                <w:szCs w:val="16"/>
              </w:rPr>
              <w:t> </w:t>
            </w:r>
          </w:p>
        </w:tc>
        <w:tc>
          <w:tcPr>
            <w:tcW w:w="671" w:type="dxa"/>
            <w:tcBorders>
              <w:top w:val="nil"/>
              <w:left w:val="nil"/>
              <w:bottom w:val="nil"/>
              <w:right w:val="nil"/>
            </w:tcBorders>
            <w:shd w:val="clear" w:color="000000" w:fill="FFFFFF"/>
            <w:noWrap/>
            <w:vAlign w:val="center"/>
            <w:hideMark/>
          </w:tcPr>
          <w:p w14:paraId="056FC632" w14:textId="77777777" w:rsidR="00CB1DD0" w:rsidRDefault="00CB1DD0" w:rsidP="009A2D14">
            <w:pPr>
              <w:spacing w:line="276" w:lineRule="auto"/>
              <w:rPr>
                <w:rFonts w:ascii="Calibri" w:hAnsi="Calibri" w:cs="Calibri"/>
                <w:color w:val="000000"/>
                <w:sz w:val="16"/>
                <w:szCs w:val="16"/>
              </w:rPr>
            </w:pPr>
            <w:r>
              <w:rPr>
                <w:rFonts w:ascii="Calibri" w:hAnsi="Calibri" w:cs="Calibri"/>
                <w:color w:val="000000"/>
                <w:sz w:val="16"/>
                <w:szCs w:val="16"/>
              </w:rPr>
              <w:t> </w:t>
            </w:r>
          </w:p>
        </w:tc>
        <w:tc>
          <w:tcPr>
            <w:tcW w:w="1028" w:type="dxa"/>
            <w:vMerge/>
            <w:tcBorders>
              <w:top w:val="nil"/>
              <w:left w:val="single" w:sz="8" w:space="0" w:color="auto"/>
              <w:bottom w:val="single" w:sz="8" w:space="0" w:color="000000"/>
              <w:right w:val="single" w:sz="8" w:space="0" w:color="auto"/>
            </w:tcBorders>
            <w:vAlign w:val="center"/>
            <w:hideMark/>
          </w:tcPr>
          <w:p w14:paraId="2C132D94" w14:textId="77777777" w:rsidR="00CB1DD0" w:rsidRDefault="00CB1DD0" w:rsidP="009A2D14">
            <w:pPr>
              <w:spacing w:line="276" w:lineRule="auto"/>
              <w:rPr>
                <w:rFonts w:ascii="Calibri" w:hAnsi="Calibri" w:cs="Calibri"/>
                <w:b/>
                <w:bCs/>
                <w:color w:val="4472C4"/>
                <w:sz w:val="16"/>
                <w:szCs w:val="16"/>
              </w:rPr>
            </w:pPr>
          </w:p>
        </w:tc>
        <w:tc>
          <w:tcPr>
            <w:tcW w:w="351" w:type="dxa"/>
            <w:tcBorders>
              <w:top w:val="nil"/>
              <w:left w:val="nil"/>
              <w:bottom w:val="single" w:sz="8" w:space="0" w:color="auto"/>
              <w:right w:val="single" w:sz="8" w:space="0" w:color="auto"/>
            </w:tcBorders>
            <w:shd w:val="clear" w:color="000000" w:fill="FFFF00"/>
            <w:vAlign w:val="center"/>
            <w:hideMark/>
          </w:tcPr>
          <w:p w14:paraId="76C85031"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4</w:t>
            </w:r>
          </w:p>
        </w:tc>
        <w:tc>
          <w:tcPr>
            <w:tcW w:w="351" w:type="dxa"/>
            <w:tcBorders>
              <w:top w:val="nil"/>
              <w:left w:val="nil"/>
              <w:bottom w:val="single" w:sz="8" w:space="0" w:color="auto"/>
              <w:right w:val="single" w:sz="8" w:space="0" w:color="auto"/>
            </w:tcBorders>
            <w:shd w:val="clear" w:color="000000" w:fill="FFFF00"/>
            <w:vAlign w:val="center"/>
            <w:hideMark/>
          </w:tcPr>
          <w:p w14:paraId="7DB9684D"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5</w:t>
            </w:r>
          </w:p>
        </w:tc>
        <w:tc>
          <w:tcPr>
            <w:tcW w:w="351" w:type="dxa"/>
            <w:tcBorders>
              <w:top w:val="nil"/>
              <w:left w:val="nil"/>
              <w:bottom w:val="single" w:sz="8" w:space="0" w:color="auto"/>
              <w:right w:val="single" w:sz="8" w:space="0" w:color="auto"/>
            </w:tcBorders>
            <w:shd w:val="clear" w:color="000000" w:fill="FFFF00"/>
            <w:vAlign w:val="center"/>
            <w:hideMark/>
          </w:tcPr>
          <w:p w14:paraId="4CE33F98"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6</w:t>
            </w:r>
          </w:p>
        </w:tc>
        <w:tc>
          <w:tcPr>
            <w:tcW w:w="352" w:type="dxa"/>
            <w:tcBorders>
              <w:top w:val="nil"/>
              <w:left w:val="nil"/>
              <w:bottom w:val="single" w:sz="8" w:space="0" w:color="auto"/>
              <w:right w:val="single" w:sz="8" w:space="0" w:color="auto"/>
            </w:tcBorders>
            <w:shd w:val="clear" w:color="000000" w:fill="FFFF00"/>
            <w:vAlign w:val="center"/>
            <w:hideMark/>
          </w:tcPr>
          <w:p w14:paraId="450B7A2B"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7</w:t>
            </w:r>
          </w:p>
        </w:tc>
        <w:tc>
          <w:tcPr>
            <w:tcW w:w="351" w:type="dxa"/>
            <w:tcBorders>
              <w:top w:val="nil"/>
              <w:left w:val="nil"/>
              <w:bottom w:val="single" w:sz="8" w:space="0" w:color="auto"/>
              <w:right w:val="single" w:sz="8" w:space="0" w:color="auto"/>
            </w:tcBorders>
            <w:shd w:val="clear" w:color="000000" w:fill="FFFF00"/>
            <w:vAlign w:val="center"/>
            <w:hideMark/>
          </w:tcPr>
          <w:p w14:paraId="645A9631"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8</w:t>
            </w:r>
          </w:p>
        </w:tc>
        <w:tc>
          <w:tcPr>
            <w:tcW w:w="351" w:type="dxa"/>
            <w:tcBorders>
              <w:top w:val="nil"/>
              <w:left w:val="nil"/>
              <w:bottom w:val="single" w:sz="8" w:space="0" w:color="auto"/>
              <w:right w:val="single" w:sz="8" w:space="0" w:color="auto"/>
            </w:tcBorders>
            <w:shd w:val="clear" w:color="000000" w:fill="FFFF00"/>
            <w:vAlign w:val="center"/>
            <w:hideMark/>
          </w:tcPr>
          <w:p w14:paraId="0240B616"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9</w:t>
            </w:r>
          </w:p>
        </w:tc>
        <w:tc>
          <w:tcPr>
            <w:tcW w:w="352" w:type="dxa"/>
            <w:tcBorders>
              <w:top w:val="nil"/>
              <w:left w:val="nil"/>
              <w:bottom w:val="single" w:sz="8" w:space="0" w:color="auto"/>
              <w:right w:val="single" w:sz="8" w:space="0" w:color="auto"/>
            </w:tcBorders>
            <w:shd w:val="clear" w:color="000000" w:fill="FFFF00"/>
            <w:vAlign w:val="center"/>
            <w:hideMark/>
          </w:tcPr>
          <w:p w14:paraId="07962D22"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10</w:t>
            </w:r>
          </w:p>
        </w:tc>
        <w:tc>
          <w:tcPr>
            <w:tcW w:w="755"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274E1B3E" w14:textId="77777777" w:rsidR="00CB1DD0" w:rsidRDefault="00CB1DD0" w:rsidP="009A2D14">
            <w:pPr>
              <w:spacing w:line="276" w:lineRule="auto"/>
              <w:jc w:val="center"/>
              <w:rPr>
                <w:rFonts w:ascii="Calibri" w:hAnsi="Calibri" w:cs="Calibri"/>
                <w:b/>
                <w:bCs/>
                <w:color w:val="4472C4"/>
                <w:sz w:val="16"/>
                <w:szCs w:val="16"/>
              </w:rPr>
            </w:pPr>
            <w:r>
              <w:rPr>
                <w:rFonts w:ascii="Calibri" w:hAnsi="Calibri" w:cs="Calibri"/>
                <w:b/>
                <w:bCs/>
                <w:color w:val="4472C4"/>
                <w:sz w:val="16"/>
                <w:szCs w:val="16"/>
              </w:rPr>
              <w:t> </w:t>
            </w:r>
          </w:p>
        </w:tc>
      </w:tr>
      <w:tr w:rsidR="00CB1DD0" w14:paraId="645E2666" w14:textId="77777777" w:rsidTr="00464364">
        <w:trPr>
          <w:trHeight w:val="263"/>
        </w:trPr>
        <w:tc>
          <w:tcPr>
            <w:tcW w:w="436" w:type="dxa"/>
            <w:vMerge/>
            <w:tcBorders>
              <w:top w:val="single" w:sz="8" w:space="0" w:color="auto"/>
              <w:left w:val="single" w:sz="8" w:space="0" w:color="auto"/>
              <w:bottom w:val="single" w:sz="8" w:space="0" w:color="000000"/>
              <w:right w:val="single" w:sz="8" w:space="0" w:color="auto"/>
            </w:tcBorders>
            <w:vAlign w:val="center"/>
            <w:hideMark/>
          </w:tcPr>
          <w:p w14:paraId="61C925A5" w14:textId="77777777" w:rsidR="00CB1DD0" w:rsidRDefault="00CB1DD0" w:rsidP="009A2D14">
            <w:pPr>
              <w:spacing w:line="276" w:lineRule="auto"/>
              <w:rPr>
                <w:rFonts w:ascii="Calibri" w:hAnsi="Calibri" w:cs="Calibri"/>
                <w:b/>
                <w:bCs/>
                <w:color w:val="4472C4"/>
                <w:sz w:val="16"/>
                <w:szCs w:val="16"/>
              </w:rPr>
            </w:pPr>
          </w:p>
        </w:tc>
        <w:tc>
          <w:tcPr>
            <w:tcW w:w="351" w:type="dxa"/>
            <w:tcBorders>
              <w:top w:val="nil"/>
              <w:left w:val="nil"/>
              <w:bottom w:val="single" w:sz="8" w:space="0" w:color="auto"/>
              <w:right w:val="single" w:sz="8" w:space="0" w:color="auto"/>
            </w:tcBorders>
            <w:shd w:val="clear" w:color="000000" w:fill="DAA2A6"/>
            <w:vAlign w:val="center"/>
            <w:hideMark/>
          </w:tcPr>
          <w:p w14:paraId="7CB60514" w14:textId="77777777" w:rsidR="00CB1DD0" w:rsidRDefault="00CB1DD0" w:rsidP="009A2D14">
            <w:pPr>
              <w:spacing w:line="276" w:lineRule="auto"/>
              <w:jc w:val="center"/>
              <w:rPr>
                <w:rFonts w:ascii="Calibri" w:hAnsi="Calibri" w:cs="Calibri"/>
                <w:sz w:val="16"/>
                <w:szCs w:val="16"/>
              </w:rPr>
            </w:pPr>
            <w:r>
              <w:rPr>
                <w:rFonts w:ascii="Calibri" w:hAnsi="Calibri" w:cs="Calibri"/>
                <w:sz w:val="16"/>
                <w:szCs w:val="16"/>
              </w:rPr>
              <w:t>12</w:t>
            </w:r>
          </w:p>
        </w:tc>
        <w:tc>
          <w:tcPr>
            <w:tcW w:w="351" w:type="dxa"/>
            <w:tcBorders>
              <w:top w:val="nil"/>
              <w:left w:val="nil"/>
              <w:bottom w:val="single" w:sz="8" w:space="0" w:color="auto"/>
              <w:right w:val="single" w:sz="8" w:space="0" w:color="auto"/>
            </w:tcBorders>
            <w:shd w:val="clear" w:color="000000" w:fill="DAA2A6"/>
            <w:vAlign w:val="center"/>
            <w:hideMark/>
          </w:tcPr>
          <w:p w14:paraId="6DEDBDCF" w14:textId="77777777" w:rsidR="00CB1DD0" w:rsidRDefault="00CB1DD0" w:rsidP="009A2D14">
            <w:pPr>
              <w:spacing w:line="276" w:lineRule="auto"/>
              <w:jc w:val="center"/>
              <w:rPr>
                <w:rFonts w:ascii="Calibri" w:hAnsi="Calibri" w:cs="Calibri"/>
                <w:sz w:val="16"/>
                <w:szCs w:val="16"/>
              </w:rPr>
            </w:pPr>
            <w:r>
              <w:rPr>
                <w:rFonts w:ascii="Calibri" w:hAnsi="Calibri" w:cs="Calibri"/>
                <w:sz w:val="16"/>
                <w:szCs w:val="16"/>
              </w:rPr>
              <w:t>13</w:t>
            </w:r>
          </w:p>
        </w:tc>
        <w:tc>
          <w:tcPr>
            <w:tcW w:w="351" w:type="dxa"/>
            <w:tcBorders>
              <w:top w:val="nil"/>
              <w:left w:val="nil"/>
              <w:bottom w:val="single" w:sz="8" w:space="0" w:color="auto"/>
              <w:right w:val="single" w:sz="8" w:space="0" w:color="auto"/>
            </w:tcBorders>
            <w:shd w:val="clear" w:color="000000" w:fill="DAA2A6"/>
            <w:vAlign w:val="center"/>
            <w:hideMark/>
          </w:tcPr>
          <w:p w14:paraId="54979D9E" w14:textId="77777777" w:rsidR="00CB1DD0" w:rsidRDefault="00CB1DD0" w:rsidP="009A2D14">
            <w:pPr>
              <w:spacing w:line="276" w:lineRule="auto"/>
              <w:jc w:val="center"/>
              <w:rPr>
                <w:rFonts w:ascii="Calibri" w:hAnsi="Calibri" w:cs="Calibri"/>
                <w:sz w:val="16"/>
                <w:szCs w:val="16"/>
              </w:rPr>
            </w:pPr>
            <w:r>
              <w:rPr>
                <w:rFonts w:ascii="Calibri" w:hAnsi="Calibri" w:cs="Calibri"/>
                <w:sz w:val="16"/>
                <w:szCs w:val="16"/>
              </w:rPr>
              <w:t>14</w:t>
            </w:r>
          </w:p>
        </w:tc>
        <w:tc>
          <w:tcPr>
            <w:tcW w:w="351" w:type="dxa"/>
            <w:tcBorders>
              <w:top w:val="nil"/>
              <w:left w:val="nil"/>
              <w:bottom w:val="single" w:sz="8" w:space="0" w:color="auto"/>
              <w:right w:val="single" w:sz="8" w:space="0" w:color="auto"/>
            </w:tcBorders>
            <w:shd w:val="clear" w:color="000000" w:fill="DAA2A6"/>
            <w:vAlign w:val="center"/>
            <w:hideMark/>
          </w:tcPr>
          <w:p w14:paraId="57869422" w14:textId="77777777" w:rsidR="00CB1DD0" w:rsidRDefault="00CB1DD0" w:rsidP="009A2D14">
            <w:pPr>
              <w:spacing w:line="276" w:lineRule="auto"/>
              <w:jc w:val="center"/>
              <w:rPr>
                <w:rFonts w:ascii="Calibri" w:hAnsi="Calibri" w:cs="Calibri"/>
                <w:sz w:val="16"/>
                <w:szCs w:val="16"/>
              </w:rPr>
            </w:pPr>
            <w:r>
              <w:rPr>
                <w:rFonts w:ascii="Calibri" w:hAnsi="Calibri" w:cs="Calibri"/>
                <w:sz w:val="16"/>
                <w:szCs w:val="16"/>
              </w:rPr>
              <w:t>15</w:t>
            </w:r>
          </w:p>
        </w:tc>
        <w:tc>
          <w:tcPr>
            <w:tcW w:w="351" w:type="dxa"/>
            <w:tcBorders>
              <w:top w:val="nil"/>
              <w:left w:val="nil"/>
              <w:bottom w:val="single" w:sz="8" w:space="0" w:color="auto"/>
              <w:right w:val="single" w:sz="8" w:space="0" w:color="auto"/>
            </w:tcBorders>
            <w:shd w:val="clear" w:color="000000" w:fill="DAA2A6"/>
            <w:vAlign w:val="center"/>
            <w:hideMark/>
          </w:tcPr>
          <w:p w14:paraId="60EDBF1B" w14:textId="77777777" w:rsidR="00CB1DD0" w:rsidRDefault="00CB1DD0" w:rsidP="009A2D14">
            <w:pPr>
              <w:spacing w:line="276" w:lineRule="auto"/>
              <w:jc w:val="center"/>
              <w:rPr>
                <w:rFonts w:ascii="Calibri" w:hAnsi="Calibri" w:cs="Calibri"/>
                <w:sz w:val="16"/>
                <w:szCs w:val="16"/>
              </w:rPr>
            </w:pPr>
            <w:r>
              <w:rPr>
                <w:rFonts w:ascii="Calibri" w:hAnsi="Calibri" w:cs="Calibri"/>
                <w:sz w:val="16"/>
                <w:szCs w:val="16"/>
              </w:rPr>
              <w:t>16</w:t>
            </w:r>
          </w:p>
        </w:tc>
        <w:tc>
          <w:tcPr>
            <w:tcW w:w="351" w:type="dxa"/>
            <w:tcBorders>
              <w:top w:val="nil"/>
              <w:left w:val="nil"/>
              <w:bottom w:val="single" w:sz="8" w:space="0" w:color="auto"/>
              <w:right w:val="single" w:sz="8" w:space="0" w:color="auto"/>
            </w:tcBorders>
            <w:shd w:val="clear" w:color="000000" w:fill="DAA2A6"/>
            <w:vAlign w:val="center"/>
            <w:hideMark/>
          </w:tcPr>
          <w:p w14:paraId="1BC95816" w14:textId="77777777" w:rsidR="00CB1DD0" w:rsidRDefault="00CB1DD0" w:rsidP="009A2D14">
            <w:pPr>
              <w:spacing w:line="276" w:lineRule="auto"/>
              <w:jc w:val="center"/>
              <w:rPr>
                <w:rFonts w:ascii="Calibri" w:hAnsi="Calibri" w:cs="Calibri"/>
                <w:sz w:val="16"/>
                <w:szCs w:val="16"/>
              </w:rPr>
            </w:pPr>
            <w:r>
              <w:rPr>
                <w:rFonts w:ascii="Calibri" w:hAnsi="Calibri" w:cs="Calibri"/>
                <w:sz w:val="16"/>
                <w:szCs w:val="16"/>
              </w:rPr>
              <w:t>17</w:t>
            </w:r>
          </w:p>
        </w:tc>
        <w:tc>
          <w:tcPr>
            <w:tcW w:w="351" w:type="dxa"/>
            <w:tcBorders>
              <w:top w:val="nil"/>
              <w:left w:val="nil"/>
              <w:bottom w:val="single" w:sz="8" w:space="0" w:color="auto"/>
              <w:right w:val="single" w:sz="8" w:space="0" w:color="auto"/>
            </w:tcBorders>
            <w:shd w:val="clear" w:color="000000" w:fill="DAA2A6"/>
            <w:vAlign w:val="center"/>
            <w:hideMark/>
          </w:tcPr>
          <w:p w14:paraId="1644FF57" w14:textId="77777777" w:rsidR="00CB1DD0" w:rsidRDefault="00CB1DD0" w:rsidP="009A2D14">
            <w:pPr>
              <w:spacing w:line="276" w:lineRule="auto"/>
              <w:jc w:val="center"/>
              <w:rPr>
                <w:rFonts w:ascii="Calibri" w:hAnsi="Calibri" w:cs="Calibri"/>
                <w:sz w:val="16"/>
                <w:szCs w:val="16"/>
              </w:rPr>
            </w:pPr>
            <w:r>
              <w:rPr>
                <w:rFonts w:ascii="Calibri" w:hAnsi="Calibri" w:cs="Calibri"/>
                <w:sz w:val="16"/>
                <w:szCs w:val="16"/>
              </w:rPr>
              <w:t>18</w:t>
            </w:r>
          </w:p>
        </w:tc>
        <w:tc>
          <w:tcPr>
            <w:tcW w:w="436" w:type="dxa"/>
            <w:vMerge/>
            <w:tcBorders>
              <w:top w:val="single" w:sz="8" w:space="0" w:color="auto"/>
              <w:left w:val="single" w:sz="8" w:space="0" w:color="auto"/>
              <w:bottom w:val="single" w:sz="8" w:space="0" w:color="000000"/>
              <w:right w:val="single" w:sz="8" w:space="0" w:color="auto"/>
            </w:tcBorders>
            <w:vAlign w:val="center"/>
            <w:hideMark/>
          </w:tcPr>
          <w:p w14:paraId="70045AAF" w14:textId="77777777" w:rsidR="00CB1DD0" w:rsidRDefault="00CB1DD0" w:rsidP="009A2D14">
            <w:pPr>
              <w:spacing w:line="276" w:lineRule="auto"/>
              <w:rPr>
                <w:rFonts w:ascii="Calibri" w:hAnsi="Calibri" w:cs="Calibri"/>
                <w:b/>
                <w:bCs/>
                <w:color w:val="4472C4"/>
                <w:sz w:val="16"/>
                <w:szCs w:val="16"/>
              </w:rPr>
            </w:pPr>
          </w:p>
        </w:tc>
        <w:tc>
          <w:tcPr>
            <w:tcW w:w="462" w:type="dxa"/>
            <w:tcBorders>
              <w:top w:val="nil"/>
              <w:left w:val="nil"/>
              <w:bottom w:val="nil"/>
              <w:right w:val="nil"/>
            </w:tcBorders>
            <w:shd w:val="clear" w:color="auto" w:fill="auto"/>
            <w:noWrap/>
            <w:vAlign w:val="bottom"/>
            <w:hideMark/>
          </w:tcPr>
          <w:p w14:paraId="7217E09C" w14:textId="77777777" w:rsidR="00CB1DD0" w:rsidRDefault="00CB1DD0" w:rsidP="009A2D14">
            <w:pPr>
              <w:spacing w:line="276" w:lineRule="auto"/>
              <w:jc w:val="center"/>
              <w:rPr>
                <w:rFonts w:ascii="Calibri" w:hAnsi="Calibri" w:cs="Calibri"/>
                <w:sz w:val="16"/>
                <w:szCs w:val="16"/>
              </w:rPr>
            </w:pPr>
          </w:p>
        </w:tc>
        <w:tc>
          <w:tcPr>
            <w:tcW w:w="671" w:type="dxa"/>
            <w:tcBorders>
              <w:top w:val="nil"/>
              <w:left w:val="nil"/>
              <w:bottom w:val="nil"/>
              <w:right w:val="nil"/>
            </w:tcBorders>
            <w:shd w:val="clear" w:color="auto" w:fill="auto"/>
            <w:noWrap/>
            <w:vAlign w:val="bottom"/>
            <w:hideMark/>
          </w:tcPr>
          <w:p w14:paraId="1910B663" w14:textId="77777777" w:rsidR="00CB1DD0" w:rsidRDefault="00CB1DD0" w:rsidP="009A2D14">
            <w:pPr>
              <w:spacing w:line="276" w:lineRule="auto"/>
              <w:rPr>
                <w:sz w:val="20"/>
                <w:szCs w:val="20"/>
              </w:rPr>
            </w:pPr>
          </w:p>
        </w:tc>
        <w:tc>
          <w:tcPr>
            <w:tcW w:w="1028" w:type="dxa"/>
            <w:vMerge/>
            <w:tcBorders>
              <w:top w:val="nil"/>
              <w:left w:val="single" w:sz="8" w:space="0" w:color="auto"/>
              <w:bottom w:val="single" w:sz="8" w:space="0" w:color="000000"/>
              <w:right w:val="single" w:sz="8" w:space="0" w:color="auto"/>
            </w:tcBorders>
            <w:vAlign w:val="center"/>
            <w:hideMark/>
          </w:tcPr>
          <w:p w14:paraId="3131B53B" w14:textId="77777777" w:rsidR="00CB1DD0" w:rsidRDefault="00CB1DD0" w:rsidP="009A2D14">
            <w:pPr>
              <w:spacing w:line="276" w:lineRule="auto"/>
              <w:rPr>
                <w:rFonts w:ascii="Calibri" w:hAnsi="Calibri" w:cs="Calibri"/>
                <w:b/>
                <w:bCs/>
                <w:color w:val="4472C4"/>
                <w:sz w:val="16"/>
                <w:szCs w:val="16"/>
              </w:rPr>
            </w:pPr>
          </w:p>
        </w:tc>
        <w:tc>
          <w:tcPr>
            <w:tcW w:w="351" w:type="dxa"/>
            <w:tcBorders>
              <w:top w:val="nil"/>
              <w:left w:val="nil"/>
              <w:bottom w:val="single" w:sz="8" w:space="0" w:color="auto"/>
              <w:right w:val="single" w:sz="8" w:space="0" w:color="auto"/>
            </w:tcBorders>
            <w:shd w:val="clear" w:color="000000" w:fill="FFFF00"/>
            <w:vAlign w:val="center"/>
            <w:hideMark/>
          </w:tcPr>
          <w:p w14:paraId="5B0253ED"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11</w:t>
            </w:r>
          </w:p>
        </w:tc>
        <w:tc>
          <w:tcPr>
            <w:tcW w:w="351" w:type="dxa"/>
            <w:tcBorders>
              <w:top w:val="nil"/>
              <w:left w:val="nil"/>
              <w:bottom w:val="single" w:sz="8" w:space="0" w:color="auto"/>
              <w:right w:val="single" w:sz="8" w:space="0" w:color="auto"/>
            </w:tcBorders>
            <w:shd w:val="clear" w:color="000000" w:fill="FFFF00"/>
            <w:vAlign w:val="center"/>
            <w:hideMark/>
          </w:tcPr>
          <w:p w14:paraId="035A8D7C"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12</w:t>
            </w:r>
          </w:p>
        </w:tc>
        <w:tc>
          <w:tcPr>
            <w:tcW w:w="351" w:type="dxa"/>
            <w:tcBorders>
              <w:top w:val="nil"/>
              <w:left w:val="nil"/>
              <w:bottom w:val="single" w:sz="8" w:space="0" w:color="auto"/>
              <w:right w:val="single" w:sz="8" w:space="0" w:color="auto"/>
            </w:tcBorders>
            <w:shd w:val="clear" w:color="000000" w:fill="FFFF00"/>
            <w:vAlign w:val="center"/>
            <w:hideMark/>
          </w:tcPr>
          <w:p w14:paraId="43F26E1E"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13</w:t>
            </w:r>
          </w:p>
        </w:tc>
        <w:tc>
          <w:tcPr>
            <w:tcW w:w="352" w:type="dxa"/>
            <w:tcBorders>
              <w:top w:val="nil"/>
              <w:left w:val="nil"/>
              <w:bottom w:val="single" w:sz="8" w:space="0" w:color="auto"/>
              <w:right w:val="single" w:sz="8" w:space="0" w:color="auto"/>
            </w:tcBorders>
            <w:shd w:val="clear" w:color="000000" w:fill="FFC000"/>
            <w:vAlign w:val="center"/>
            <w:hideMark/>
          </w:tcPr>
          <w:p w14:paraId="467744D9"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14</w:t>
            </w:r>
          </w:p>
        </w:tc>
        <w:tc>
          <w:tcPr>
            <w:tcW w:w="351" w:type="dxa"/>
            <w:tcBorders>
              <w:top w:val="nil"/>
              <w:left w:val="nil"/>
              <w:bottom w:val="single" w:sz="8" w:space="0" w:color="auto"/>
              <w:right w:val="single" w:sz="8" w:space="0" w:color="auto"/>
            </w:tcBorders>
            <w:shd w:val="clear" w:color="000000" w:fill="FFC000"/>
            <w:vAlign w:val="center"/>
            <w:hideMark/>
          </w:tcPr>
          <w:p w14:paraId="68990B67"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15</w:t>
            </w:r>
          </w:p>
        </w:tc>
        <w:tc>
          <w:tcPr>
            <w:tcW w:w="351" w:type="dxa"/>
            <w:tcBorders>
              <w:top w:val="nil"/>
              <w:left w:val="nil"/>
              <w:bottom w:val="single" w:sz="8" w:space="0" w:color="auto"/>
              <w:right w:val="single" w:sz="8" w:space="0" w:color="auto"/>
            </w:tcBorders>
            <w:shd w:val="clear" w:color="000000" w:fill="FFC000"/>
            <w:vAlign w:val="center"/>
            <w:hideMark/>
          </w:tcPr>
          <w:p w14:paraId="52574EB3"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16</w:t>
            </w:r>
          </w:p>
        </w:tc>
        <w:tc>
          <w:tcPr>
            <w:tcW w:w="352" w:type="dxa"/>
            <w:tcBorders>
              <w:top w:val="nil"/>
              <w:left w:val="nil"/>
              <w:bottom w:val="single" w:sz="8" w:space="0" w:color="auto"/>
              <w:right w:val="single" w:sz="8" w:space="0" w:color="auto"/>
            </w:tcBorders>
            <w:shd w:val="clear" w:color="000000" w:fill="FFC000"/>
            <w:vAlign w:val="center"/>
            <w:hideMark/>
          </w:tcPr>
          <w:p w14:paraId="7A731286"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17</w:t>
            </w:r>
          </w:p>
        </w:tc>
        <w:tc>
          <w:tcPr>
            <w:tcW w:w="755" w:type="dxa"/>
            <w:vMerge/>
            <w:tcBorders>
              <w:top w:val="nil"/>
              <w:left w:val="single" w:sz="8" w:space="0" w:color="auto"/>
              <w:bottom w:val="single" w:sz="8" w:space="0" w:color="000000"/>
              <w:right w:val="single" w:sz="8" w:space="0" w:color="auto"/>
            </w:tcBorders>
            <w:vAlign w:val="center"/>
            <w:hideMark/>
          </w:tcPr>
          <w:p w14:paraId="2B9A954B" w14:textId="77777777" w:rsidR="00CB1DD0" w:rsidRDefault="00CB1DD0" w:rsidP="009A2D14">
            <w:pPr>
              <w:spacing w:line="276" w:lineRule="auto"/>
              <w:rPr>
                <w:rFonts w:ascii="Calibri" w:hAnsi="Calibri" w:cs="Calibri"/>
                <w:b/>
                <w:bCs/>
                <w:color w:val="4472C4"/>
                <w:sz w:val="16"/>
                <w:szCs w:val="16"/>
              </w:rPr>
            </w:pPr>
          </w:p>
        </w:tc>
      </w:tr>
      <w:tr w:rsidR="00CB1DD0" w14:paraId="5A7FBEDA" w14:textId="77777777" w:rsidTr="00464364">
        <w:trPr>
          <w:trHeight w:val="253"/>
        </w:trPr>
        <w:tc>
          <w:tcPr>
            <w:tcW w:w="436" w:type="dxa"/>
            <w:vMerge/>
            <w:tcBorders>
              <w:top w:val="single" w:sz="8" w:space="0" w:color="auto"/>
              <w:left w:val="single" w:sz="8" w:space="0" w:color="auto"/>
              <w:bottom w:val="single" w:sz="8" w:space="0" w:color="000000"/>
              <w:right w:val="single" w:sz="8" w:space="0" w:color="auto"/>
            </w:tcBorders>
            <w:vAlign w:val="center"/>
            <w:hideMark/>
          </w:tcPr>
          <w:p w14:paraId="0AF41430" w14:textId="77777777" w:rsidR="00CB1DD0" w:rsidRDefault="00CB1DD0" w:rsidP="009A2D14">
            <w:pPr>
              <w:spacing w:line="276" w:lineRule="auto"/>
              <w:rPr>
                <w:rFonts w:ascii="Calibri" w:hAnsi="Calibri" w:cs="Calibri"/>
                <w:b/>
                <w:bCs/>
                <w:color w:val="4472C4"/>
                <w:sz w:val="16"/>
                <w:szCs w:val="16"/>
              </w:rPr>
            </w:pPr>
          </w:p>
        </w:tc>
        <w:tc>
          <w:tcPr>
            <w:tcW w:w="351" w:type="dxa"/>
            <w:tcBorders>
              <w:top w:val="nil"/>
              <w:left w:val="nil"/>
              <w:bottom w:val="single" w:sz="8" w:space="0" w:color="auto"/>
              <w:right w:val="single" w:sz="8" w:space="0" w:color="auto"/>
            </w:tcBorders>
            <w:shd w:val="clear" w:color="000000" w:fill="DAA2A6"/>
            <w:vAlign w:val="center"/>
            <w:hideMark/>
          </w:tcPr>
          <w:p w14:paraId="50B735F3" w14:textId="77777777" w:rsidR="00CB1DD0" w:rsidRDefault="00CB1DD0" w:rsidP="009A2D14">
            <w:pPr>
              <w:spacing w:line="276" w:lineRule="auto"/>
              <w:jc w:val="center"/>
              <w:rPr>
                <w:rFonts w:ascii="Calibri" w:hAnsi="Calibri" w:cs="Calibri"/>
                <w:sz w:val="16"/>
                <w:szCs w:val="16"/>
              </w:rPr>
            </w:pPr>
            <w:r>
              <w:rPr>
                <w:rFonts w:ascii="Calibri" w:hAnsi="Calibri" w:cs="Calibri"/>
                <w:sz w:val="16"/>
                <w:szCs w:val="16"/>
              </w:rPr>
              <w:t>19</w:t>
            </w:r>
          </w:p>
        </w:tc>
        <w:tc>
          <w:tcPr>
            <w:tcW w:w="351" w:type="dxa"/>
            <w:tcBorders>
              <w:top w:val="nil"/>
              <w:left w:val="nil"/>
              <w:bottom w:val="single" w:sz="8" w:space="0" w:color="auto"/>
              <w:right w:val="single" w:sz="8" w:space="0" w:color="auto"/>
            </w:tcBorders>
            <w:shd w:val="clear" w:color="000000" w:fill="DAA2A6"/>
            <w:vAlign w:val="center"/>
            <w:hideMark/>
          </w:tcPr>
          <w:p w14:paraId="1F9D942E" w14:textId="77777777" w:rsidR="00CB1DD0" w:rsidRDefault="00CB1DD0" w:rsidP="009A2D14">
            <w:pPr>
              <w:spacing w:line="276" w:lineRule="auto"/>
              <w:jc w:val="center"/>
              <w:rPr>
                <w:rFonts w:ascii="Calibri" w:hAnsi="Calibri" w:cs="Calibri"/>
                <w:sz w:val="16"/>
                <w:szCs w:val="16"/>
              </w:rPr>
            </w:pPr>
            <w:r>
              <w:rPr>
                <w:rFonts w:ascii="Calibri" w:hAnsi="Calibri" w:cs="Calibri"/>
                <w:sz w:val="16"/>
                <w:szCs w:val="16"/>
              </w:rPr>
              <w:t>20</w:t>
            </w:r>
          </w:p>
        </w:tc>
        <w:tc>
          <w:tcPr>
            <w:tcW w:w="351" w:type="dxa"/>
            <w:tcBorders>
              <w:top w:val="nil"/>
              <w:left w:val="nil"/>
              <w:bottom w:val="single" w:sz="8" w:space="0" w:color="auto"/>
              <w:right w:val="single" w:sz="8" w:space="0" w:color="auto"/>
            </w:tcBorders>
            <w:shd w:val="clear" w:color="000000" w:fill="DAA2A6"/>
            <w:vAlign w:val="center"/>
            <w:hideMark/>
          </w:tcPr>
          <w:p w14:paraId="7B4A6793" w14:textId="77777777" w:rsidR="00CB1DD0" w:rsidRDefault="00CB1DD0" w:rsidP="009A2D14">
            <w:pPr>
              <w:spacing w:line="276" w:lineRule="auto"/>
              <w:jc w:val="center"/>
              <w:rPr>
                <w:rFonts w:ascii="Calibri" w:hAnsi="Calibri" w:cs="Calibri"/>
                <w:sz w:val="16"/>
                <w:szCs w:val="16"/>
              </w:rPr>
            </w:pPr>
            <w:r>
              <w:rPr>
                <w:rFonts w:ascii="Calibri" w:hAnsi="Calibri" w:cs="Calibri"/>
                <w:sz w:val="16"/>
                <w:szCs w:val="16"/>
              </w:rPr>
              <w:t>21</w:t>
            </w:r>
          </w:p>
        </w:tc>
        <w:tc>
          <w:tcPr>
            <w:tcW w:w="351" w:type="dxa"/>
            <w:tcBorders>
              <w:top w:val="nil"/>
              <w:left w:val="nil"/>
              <w:bottom w:val="single" w:sz="8" w:space="0" w:color="auto"/>
              <w:right w:val="single" w:sz="8" w:space="0" w:color="auto"/>
            </w:tcBorders>
            <w:shd w:val="clear" w:color="000000" w:fill="DAA2A6"/>
            <w:vAlign w:val="center"/>
            <w:hideMark/>
          </w:tcPr>
          <w:p w14:paraId="70745B73" w14:textId="77777777" w:rsidR="00CB1DD0" w:rsidRDefault="00CB1DD0" w:rsidP="009A2D14">
            <w:pPr>
              <w:spacing w:line="276" w:lineRule="auto"/>
              <w:jc w:val="center"/>
              <w:rPr>
                <w:rFonts w:ascii="Calibri" w:hAnsi="Calibri" w:cs="Calibri"/>
                <w:sz w:val="16"/>
                <w:szCs w:val="16"/>
              </w:rPr>
            </w:pPr>
            <w:r>
              <w:rPr>
                <w:rFonts w:ascii="Calibri" w:hAnsi="Calibri" w:cs="Calibri"/>
                <w:sz w:val="16"/>
                <w:szCs w:val="16"/>
              </w:rPr>
              <w:t>22</w:t>
            </w:r>
          </w:p>
        </w:tc>
        <w:tc>
          <w:tcPr>
            <w:tcW w:w="351" w:type="dxa"/>
            <w:tcBorders>
              <w:top w:val="nil"/>
              <w:left w:val="nil"/>
              <w:bottom w:val="single" w:sz="8" w:space="0" w:color="auto"/>
              <w:right w:val="single" w:sz="8" w:space="0" w:color="auto"/>
            </w:tcBorders>
            <w:shd w:val="clear" w:color="000000" w:fill="DAA2A6"/>
            <w:vAlign w:val="center"/>
            <w:hideMark/>
          </w:tcPr>
          <w:p w14:paraId="3AE53E18" w14:textId="77777777" w:rsidR="00CB1DD0" w:rsidRDefault="00CB1DD0" w:rsidP="009A2D14">
            <w:pPr>
              <w:spacing w:line="276" w:lineRule="auto"/>
              <w:jc w:val="center"/>
              <w:rPr>
                <w:rFonts w:ascii="Calibri" w:hAnsi="Calibri" w:cs="Calibri"/>
                <w:sz w:val="16"/>
                <w:szCs w:val="16"/>
              </w:rPr>
            </w:pPr>
            <w:r>
              <w:rPr>
                <w:rFonts w:ascii="Calibri" w:hAnsi="Calibri" w:cs="Calibri"/>
                <w:sz w:val="16"/>
                <w:szCs w:val="16"/>
              </w:rPr>
              <w:t>23</w:t>
            </w:r>
          </w:p>
        </w:tc>
        <w:tc>
          <w:tcPr>
            <w:tcW w:w="351" w:type="dxa"/>
            <w:tcBorders>
              <w:top w:val="nil"/>
              <w:left w:val="nil"/>
              <w:bottom w:val="single" w:sz="8" w:space="0" w:color="auto"/>
              <w:right w:val="single" w:sz="8" w:space="0" w:color="auto"/>
            </w:tcBorders>
            <w:shd w:val="clear" w:color="000000" w:fill="DAA2A6"/>
            <w:vAlign w:val="center"/>
            <w:hideMark/>
          </w:tcPr>
          <w:p w14:paraId="078BE72E" w14:textId="77777777" w:rsidR="00CB1DD0" w:rsidRDefault="00CB1DD0" w:rsidP="009A2D14">
            <w:pPr>
              <w:spacing w:line="276" w:lineRule="auto"/>
              <w:jc w:val="center"/>
              <w:rPr>
                <w:rFonts w:ascii="Calibri" w:hAnsi="Calibri" w:cs="Calibri"/>
                <w:sz w:val="16"/>
                <w:szCs w:val="16"/>
              </w:rPr>
            </w:pPr>
            <w:r>
              <w:rPr>
                <w:rFonts w:ascii="Calibri" w:hAnsi="Calibri" w:cs="Calibri"/>
                <w:sz w:val="16"/>
                <w:szCs w:val="16"/>
              </w:rPr>
              <w:t>24</w:t>
            </w:r>
          </w:p>
        </w:tc>
        <w:tc>
          <w:tcPr>
            <w:tcW w:w="351" w:type="dxa"/>
            <w:tcBorders>
              <w:top w:val="nil"/>
              <w:left w:val="nil"/>
              <w:bottom w:val="single" w:sz="8" w:space="0" w:color="auto"/>
              <w:right w:val="single" w:sz="8" w:space="0" w:color="auto"/>
            </w:tcBorders>
            <w:shd w:val="clear" w:color="000000" w:fill="DAA2A6"/>
            <w:vAlign w:val="center"/>
            <w:hideMark/>
          </w:tcPr>
          <w:p w14:paraId="1D3075A1" w14:textId="77777777" w:rsidR="00CB1DD0" w:rsidRDefault="00CB1DD0" w:rsidP="009A2D14">
            <w:pPr>
              <w:spacing w:line="276" w:lineRule="auto"/>
              <w:jc w:val="center"/>
              <w:rPr>
                <w:rFonts w:ascii="Calibri" w:hAnsi="Calibri" w:cs="Calibri"/>
                <w:sz w:val="16"/>
                <w:szCs w:val="16"/>
              </w:rPr>
            </w:pPr>
            <w:r>
              <w:rPr>
                <w:rFonts w:ascii="Calibri" w:hAnsi="Calibri" w:cs="Calibri"/>
                <w:sz w:val="16"/>
                <w:szCs w:val="16"/>
              </w:rPr>
              <w:t>25</w:t>
            </w:r>
          </w:p>
        </w:tc>
        <w:tc>
          <w:tcPr>
            <w:tcW w:w="436" w:type="dxa"/>
            <w:vMerge/>
            <w:tcBorders>
              <w:top w:val="single" w:sz="8" w:space="0" w:color="auto"/>
              <w:left w:val="single" w:sz="8" w:space="0" w:color="auto"/>
              <w:bottom w:val="single" w:sz="8" w:space="0" w:color="000000"/>
              <w:right w:val="single" w:sz="8" w:space="0" w:color="auto"/>
            </w:tcBorders>
            <w:vAlign w:val="center"/>
            <w:hideMark/>
          </w:tcPr>
          <w:p w14:paraId="671D5184" w14:textId="77777777" w:rsidR="00CB1DD0" w:rsidRDefault="00CB1DD0" w:rsidP="009A2D14">
            <w:pPr>
              <w:spacing w:line="276" w:lineRule="auto"/>
              <w:rPr>
                <w:rFonts w:ascii="Calibri" w:hAnsi="Calibri" w:cs="Calibri"/>
                <w:b/>
                <w:bCs/>
                <w:color w:val="4472C4"/>
                <w:sz w:val="16"/>
                <w:szCs w:val="16"/>
              </w:rPr>
            </w:pPr>
          </w:p>
        </w:tc>
        <w:tc>
          <w:tcPr>
            <w:tcW w:w="462" w:type="dxa"/>
            <w:tcBorders>
              <w:top w:val="nil"/>
              <w:left w:val="nil"/>
              <w:bottom w:val="nil"/>
              <w:right w:val="nil"/>
            </w:tcBorders>
            <w:shd w:val="clear" w:color="auto" w:fill="auto"/>
            <w:noWrap/>
            <w:vAlign w:val="bottom"/>
            <w:hideMark/>
          </w:tcPr>
          <w:p w14:paraId="6ACD1F59" w14:textId="77777777" w:rsidR="00CB1DD0" w:rsidRDefault="00CB1DD0" w:rsidP="009A2D14">
            <w:pPr>
              <w:spacing w:line="276" w:lineRule="auto"/>
              <w:jc w:val="center"/>
              <w:rPr>
                <w:rFonts w:ascii="Calibri" w:hAnsi="Calibri" w:cs="Calibri"/>
                <w:sz w:val="16"/>
                <w:szCs w:val="16"/>
              </w:rPr>
            </w:pPr>
          </w:p>
        </w:tc>
        <w:tc>
          <w:tcPr>
            <w:tcW w:w="671" w:type="dxa"/>
            <w:tcBorders>
              <w:top w:val="nil"/>
              <w:left w:val="nil"/>
              <w:bottom w:val="nil"/>
              <w:right w:val="nil"/>
            </w:tcBorders>
            <w:shd w:val="clear" w:color="auto" w:fill="auto"/>
            <w:noWrap/>
            <w:vAlign w:val="bottom"/>
            <w:hideMark/>
          </w:tcPr>
          <w:p w14:paraId="5A3896D6" w14:textId="77777777" w:rsidR="00CB1DD0" w:rsidRDefault="00CB1DD0" w:rsidP="009A2D14">
            <w:pPr>
              <w:spacing w:line="276" w:lineRule="auto"/>
              <w:rPr>
                <w:sz w:val="20"/>
                <w:szCs w:val="20"/>
              </w:rPr>
            </w:pPr>
          </w:p>
        </w:tc>
        <w:tc>
          <w:tcPr>
            <w:tcW w:w="1028" w:type="dxa"/>
            <w:vMerge/>
            <w:tcBorders>
              <w:top w:val="nil"/>
              <w:left w:val="single" w:sz="8" w:space="0" w:color="auto"/>
              <w:bottom w:val="single" w:sz="8" w:space="0" w:color="000000"/>
              <w:right w:val="single" w:sz="8" w:space="0" w:color="auto"/>
            </w:tcBorders>
            <w:vAlign w:val="center"/>
            <w:hideMark/>
          </w:tcPr>
          <w:p w14:paraId="47FF732C" w14:textId="77777777" w:rsidR="00CB1DD0" w:rsidRDefault="00CB1DD0" w:rsidP="009A2D14">
            <w:pPr>
              <w:spacing w:line="276" w:lineRule="auto"/>
              <w:rPr>
                <w:rFonts w:ascii="Calibri" w:hAnsi="Calibri" w:cs="Calibri"/>
                <w:b/>
                <w:bCs/>
                <w:color w:val="4472C4"/>
                <w:sz w:val="16"/>
                <w:szCs w:val="16"/>
              </w:rPr>
            </w:pPr>
          </w:p>
        </w:tc>
        <w:tc>
          <w:tcPr>
            <w:tcW w:w="351" w:type="dxa"/>
            <w:tcBorders>
              <w:top w:val="nil"/>
              <w:left w:val="nil"/>
              <w:bottom w:val="single" w:sz="8" w:space="0" w:color="auto"/>
              <w:right w:val="single" w:sz="8" w:space="0" w:color="auto"/>
            </w:tcBorders>
            <w:shd w:val="clear" w:color="000000" w:fill="FFC000"/>
            <w:vAlign w:val="center"/>
            <w:hideMark/>
          </w:tcPr>
          <w:p w14:paraId="2DF23A40"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18</w:t>
            </w:r>
          </w:p>
        </w:tc>
        <w:tc>
          <w:tcPr>
            <w:tcW w:w="351" w:type="dxa"/>
            <w:tcBorders>
              <w:top w:val="nil"/>
              <w:left w:val="nil"/>
              <w:bottom w:val="single" w:sz="8" w:space="0" w:color="auto"/>
              <w:right w:val="single" w:sz="8" w:space="0" w:color="auto"/>
            </w:tcBorders>
            <w:shd w:val="clear" w:color="000000" w:fill="FFC000"/>
            <w:vAlign w:val="center"/>
            <w:hideMark/>
          </w:tcPr>
          <w:p w14:paraId="40B165DE"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19</w:t>
            </w:r>
          </w:p>
        </w:tc>
        <w:tc>
          <w:tcPr>
            <w:tcW w:w="351" w:type="dxa"/>
            <w:tcBorders>
              <w:top w:val="nil"/>
              <w:left w:val="nil"/>
              <w:bottom w:val="single" w:sz="8" w:space="0" w:color="auto"/>
              <w:right w:val="single" w:sz="8" w:space="0" w:color="auto"/>
            </w:tcBorders>
            <w:shd w:val="clear" w:color="000000" w:fill="FFC000"/>
            <w:vAlign w:val="center"/>
            <w:hideMark/>
          </w:tcPr>
          <w:p w14:paraId="709DCD76"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20</w:t>
            </w:r>
          </w:p>
        </w:tc>
        <w:tc>
          <w:tcPr>
            <w:tcW w:w="352" w:type="dxa"/>
            <w:tcBorders>
              <w:top w:val="nil"/>
              <w:left w:val="nil"/>
              <w:bottom w:val="single" w:sz="8" w:space="0" w:color="auto"/>
              <w:right w:val="single" w:sz="8" w:space="0" w:color="auto"/>
            </w:tcBorders>
            <w:shd w:val="clear" w:color="000000" w:fill="00B0F0"/>
            <w:vAlign w:val="center"/>
            <w:hideMark/>
          </w:tcPr>
          <w:p w14:paraId="70E02392"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21</w:t>
            </w:r>
          </w:p>
        </w:tc>
        <w:tc>
          <w:tcPr>
            <w:tcW w:w="351" w:type="dxa"/>
            <w:tcBorders>
              <w:top w:val="nil"/>
              <w:left w:val="nil"/>
              <w:bottom w:val="single" w:sz="8" w:space="0" w:color="auto"/>
              <w:right w:val="single" w:sz="8" w:space="0" w:color="auto"/>
            </w:tcBorders>
            <w:shd w:val="clear" w:color="000000" w:fill="00B0F0"/>
            <w:vAlign w:val="center"/>
            <w:hideMark/>
          </w:tcPr>
          <w:p w14:paraId="61C1940B"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22</w:t>
            </w:r>
          </w:p>
        </w:tc>
        <w:tc>
          <w:tcPr>
            <w:tcW w:w="351" w:type="dxa"/>
            <w:tcBorders>
              <w:top w:val="nil"/>
              <w:left w:val="nil"/>
              <w:bottom w:val="single" w:sz="8" w:space="0" w:color="auto"/>
              <w:right w:val="single" w:sz="8" w:space="0" w:color="auto"/>
            </w:tcBorders>
            <w:shd w:val="clear" w:color="000000" w:fill="00B0F0"/>
            <w:vAlign w:val="center"/>
            <w:hideMark/>
          </w:tcPr>
          <w:p w14:paraId="5A595B83"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23</w:t>
            </w:r>
          </w:p>
        </w:tc>
        <w:tc>
          <w:tcPr>
            <w:tcW w:w="352" w:type="dxa"/>
            <w:tcBorders>
              <w:top w:val="nil"/>
              <w:left w:val="nil"/>
              <w:bottom w:val="single" w:sz="8" w:space="0" w:color="auto"/>
              <w:right w:val="single" w:sz="8" w:space="0" w:color="auto"/>
            </w:tcBorders>
            <w:shd w:val="clear" w:color="000000" w:fill="FFFFFF"/>
            <w:vAlign w:val="center"/>
            <w:hideMark/>
          </w:tcPr>
          <w:p w14:paraId="3118918C"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24</w:t>
            </w:r>
          </w:p>
        </w:tc>
        <w:tc>
          <w:tcPr>
            <w:tcW w:w="755" w:type="dxa"/>
            <w:vMerge/>
            <w:tcBorders>
              <w:top w:val="nil"/>
              <w:left w:val="single" w:sz="8" w:space="0" w:color="auto"/>
              <w:bottom w:val="single" w:sz="8" w:space="0" w:color="000000"/>
              <w:right w:val="single" w:sz="8" w:space="0" w:color="auto"/>
            </w:tcBorders>
            <w:vAlign w:val="center"/>
            <w:hideMark/>
          </w:tcPr>
          <w:p w14:paraId="1694835A" w14:textId="77777777" w:rsidR="00CB1DD0" w:rsidRDefault="00CB1DD0" w:rsidP="009A2D14">
            <w:pPr>
              <w:spacing w:line="276" w:lineRule="auto"/>
              <w:rPr>
                <w:rFonts w:ascii="Calibri" w:hAnsi="Calibri" w:cs="Calibri"/>
                <w:b/>
                <w:bCs/>
                <w:color w:val="4472C4"/>
                <w:sz w:val="16"/>
                <w:szCs w:val="16"/>
              </w:rPr>
            </w:pPr>
          </w:p>
        </w:tc>
      </w:tr>
      <w:tr w:rsidR="00CB1DD0" w14:paraId="5FB1CA65" w14:textId="77777777" w:rsidTr="00464364">
        <w:trPr>
          <w:trHeight w:val="128"/>
        </w:trPr>
        <w:tc>
          <w:tcPr>
            <w:tcW w:w="436" w:type="dxa"/>
            <w:vMerge/>
            <w:tcBorders>
              <w:top w:val="single" w:sz="8" w:space="0" w:color="auto"/>
              <w:left w:val="single" w:sz="8" w:space="0" w:color="auto"/>
              <w:bottom w:val="single" w:sz="8" w:space="0" w:color="000000"/>
              <w:right w:val="single" w:sz="8" w:space="0" w:color="auto"/>
            </w:tcBorders>
            <w:vAlign w:val="center"/>
            <w:hideMark/>
          </w:tcPr>
          <w:p w14:paraId="71C9A302" w14:textId="77777777" w:rsidR="00CB1DD0" w:rsidRDefault="00CB1DD0" w:rsidP="009A2D14">
            <w:pPr>
              <w:spacing w:line="276" w:lineRule="auto"/>
              <w:rPr>
                <w:rFonts w:ascii="Calibri" w:hAnsi="Calibri" w:cs="Calibri"/>
                <w:b/>
                <w:bCs/>
                <w:color w:val="4472C4"/>
                <w:sz w:val="16"/>
                <w:szCs w:val="16"/>
              </w:rPr>
            </w:pPr>
          </w:p>
        </w:tc>
        <w:tc>
          <w:tcPr>
            <w:tcW w:w="351" w:type="dxa"/>
            <w:tcBorders>
              <w:top w:val="nil"/>
              <w:left w:val="nil"/>
              <w:bottom w:val="single" w:sz="8" w:space="0" w:color="auto"/>
              <w:right w:val="single" w:sz="8" w:space="0" w:color="auto"/>
            </w:tcBorders>
            <w:shd w:val="clear" w:color="000000" w:fill="DAA2A6"/>
            <w:vAlign w:val="center"/>
            <w:hideMark/>
          </w:tcPr>
          <w:p w14:paraId="5F7F808E" w14:textId="77777777" w:rsidR="00CB1DD0" w:rsidRDefault="00CB1DD0" w:rsidP="009A2D14">
            <w:pPr>
              <w:spacing w:line="276" w:lineRule="auto"/>
              <w:jc w:val="center"/>
              <w:rPr>
                <w:rFonts w:ascii="Calibri" w:hAnsi="Calibri" w:cs="Calibri"/>
                <w:sz w:val="16"/>
                <w:szCs w:val="16"/>
              </w:rPr>
            </w:pPr>
            <w:r>
              <w:rPr>
                <w:rFonts w:ascii="Calibri" w:hAnsi="Calibri" w:cs="Calibri"/>
                <w:sz w:val="16"/>
                <w:szCs w:val="16"/>
              </w:rPr>
              <w:t>26</w:t>
            </w:r>
          </w:p>
        </w:tc>
        <w:tc>
          <w:tcPr>
            <w:tcW w:w="351" w:type="dxa"/>
            <w:tcBorders>
              <w:top w:val="nil"/>
              <w:left w:val="nil"/>
              <w:bottom w:val="single" w:sz="8" w:space="0" w:color="auto"/>
              <w:right w:val="single" w:sz="8" w:space="0" w:color="auto"/>
            </w:tcBorders>
            <w:shd w:val="clear" w:color="000000" w:fill="DAA2A6"/>
            <w:vAlign w:val="center"/>
            <w:hideMark/>
          </w:tcPr>
          <w:p w14:paraId="3973B91A" w14:textId="77777777" w:rsidR="00CB1DD0" w:rsidRDefault="00CB1DD0" w:rsidP="009A2D14">
            <w:pPr>
              <w:spacing w:line="276" w:lineRule="auto"/>
              <w:jc w:val="center"/>
              <w:rPr>
                <w:rFonts w:ascii="Calibri" w:hAnsi="Calibri" w:cs="Calibri"/>
                <w:sz w:val="16"/>
                <w:szCs w:val="16"/>
              </w:rPr>
            </w:pPr>
            <w:r>
              <w:rPr>
                <w:rFonts w:ascii="Calibri" w:hAnsi="Calibri" w:cs="Calibri"/>
                <w:sz w:val="16"/>
                <w:szCs w:val="16"/>
              </w:rPr>
              <w:t>27</w:t>
            </w:r>
          </w:p>
        </w:tc>
        <w:tc>
          <w:tcPr>
            <w:tcW w:w="351" w:type="dxa"/>
            <w:tcBorders>
              <w:top w:val="nil"/>
              <w:left w:val="nil"/>
              <w:bottom w:val="single" w:sz="8" w:space="0" w:color="auto"/>
              <w:right w:val="single" w:sz="8" w:space="0" w:color="auto"/>
            </w:tcBorders>
            <w:shd w:val="clear" w:color="000000" w:fill="DAA2A6"/>
            <w:vAlign w:val="center"/>
            <w:hideMark/>
          </w:tcPr>
          <w:p w14:paraId="2790FB68" w14:textId="77777777" w:rsidR="00CB1DD0" w:rsidRDefault="00CB1DD0" w:rsidP="009A2D14">
            <w:pPr>
              <w:spacing w:line="276" w:lineRule="auto"/>
              <w:jc w:val="center"/>
              <w:rPr>
                <w:rFonts w:ascii="Calibri" w:hAnsi="Calibri" w:cs="Calibri"/>
                <w:sz w:val="16"/>
                <w:szCs w:val="16"/>
              </w:rPr>
            </w:pPr>
            <w:r>
              <w:rPr>
                <w:rFonts w:ascii="Calibri" w:hAnsi="Calibri" w:cs="Calibri"/>
                <w:sz w:val="16"/>
                <w:szCs w:val="16"/>
              </w:rPr>
              <w:t>28</w:t>
            </w:r>
          </w:p>
        </w:tc>
        <w:tc>
          <w:tcPr>
            <w:tcW w:w="351" w:type="dxa"/>
            <w:tcBorders>
              <w:top w:val="nil"/>
              <w:left w:val="nil"/>
              <w:bottom w:val="single" w:sz="8" w:space="0" w:color="auto"/>
              <w:right w:val="single" w:sz="8" w:space="0" w:color="auto"/>
            </w:tcBorders>
            <w:shd w:val="clear" w:color="000000" w:fill="DAA2A6"/>
            <w:vAlign w:val="center"/>
            <w:hideMark/>
          </w:tcPr>
          <w:p w14:paraId="000979E9" w14:textId="77777777" w:rsidR="00CB1DD0" w:rsidRDefault="00CB1DD0" w:rsidP="009A2D14">
            <w:pPr>
              <w:spacing w:line="276" w:lineRule="auto"/>
              <w:jc w:val="center"/>
              <w:rPr>
                <w:rFonts w:ascii="Calibri" w:hAnsi="Calibri" w:cs="Calibri"/>
                <w:sz w:val="16"/>
                <w:szCs w:val="16"/>
              </w:rPr>
            </w:pPr>
            <w:r>
              <w:rPr>
                <w:rFonts w:ascii="Calibri" w:hAnsi="Calibri" w:cs="Calibri"/>
                <w:sz w:val="16"/>
                <w:szCs w:val="16"/>
              </w:rPr>
              <w:t>29</w:t>
            </w:r>
          </w:p>
        </w:tc>
        <w:tc>
          <w:tcPr>
            <w:tcW w:w="351" w:type="dxa"/>
            <w:tcBorders>
              <w:top w:val="nil"/>
              <w:left w:val="nil"/>
              <w:bottom w:val="single" w:sz="8" w:space="0" w:color="auto"/>
              <w:right w:val="single" w:sz="8" w:space="0" w:color="auto"/>
            </w:tcBorders>
            <w:shd w:val="clear" w:color="000000" w:fill="DAA2A6"/>
            <w:vAlign w:val="center"/>
            <w:hideMark/>
          </w:tcPr>
          <w:p w14:paraId="06968ACF" w14:textId="77777777" w:rsidR="00CB1DD0" w:rsidRDefault="00CB1DD0" w:rsidP="009A2D14">
            <w:pPr>
              <w:spacing w:line="276" w:lineRule="auto"/>
              <w:jc w:val="center"/>
              <w:rPr>
                <w:rFonts w:ascii="Calibri" w:hAnsi="Calibri" w:cs="Calibri"/>
                <w:sz w:val="16"/>
                <w:szCs w:val="16"/>
              </w:rPr>
            </w:pPr>
            <w:r>
              <w:rPr>
                <w:rFonts w:ascii="Calibri" w:hAnsi="Calibri" w:cs="Calibri"/>
                <w:sz w:val="16"/>
                <w:szCs w:val="16"/>
              </w:rPr>
              <w:t>30</w:t>
            </w:r>
          </w:p>
        </w:tc>
        <w:tc>
          <w:tcPr>
            <w:tcW w:w="351" w:type="dxa"/>
            <w:tcBorders>
              <w:top w:val="nil"/>
              <w:left w:val="nil"/>
              <w:bottom w:val="single" w:sz="8" w:space="0" w:color="auto"/>
              <w:right w:val="single" w:sz="8" w:space="0" w:color="auto"/>
            </w:tcBorders>
            <w:shd w:val="clear" w:color="000000" w:fill="DAA2A6"/>
            <w:vAlign w:val="center"/>
            <w:hideMark/>
          </w:tcPr>
          <w:p w14:paraId="5857CC4A" w14:textId="77777777" w:rsidR="00CB1DD0" w:rsidRDefault="00CB1DD0" w:rsidP="009A2D14">
            <w:pPr>
              <w:spacing w:line="276" w:lineRule="auto"/>
              <w:jc w:val="center"/>
              <w:rPr>
                <w:rFonts w:ascii="Calibri" w:hAnsi="Calibri" w:cs="Calibri"/>
                <w:sz w:val="16"/>
                <w:szCs w:val="16"/>
              </w:rPr>
            </w:pPr>
            <w:r>
              <w:rPr>
                <w:rFonts w:ascii="Calibri" w:hAnsi="Calibri" w:cs="Calibri"/>
                <w:sz w:val="16"/>
                <w:szCs w:val="16"/>
              </w:rPr>
              <w:t>1</w:t>
            </w:r>
          </w:p>
        </w:tc>
        <w:tc>
          <w:tcPr>
            <w:tcW w:w="351" w:type="dxa"/>
            <w:tcBorders>
              <w:top w:val="nil"/>
              <w:left w:val="nil"/>
              <w:bottom w:val="single" w:sz="8" w:space="0" w:color="auto"/>
              <w:right w:val="single" w:sz="8" w:space="0" w:color="auto"/>
            </w:tcBorders>
            <w:shd w:val="clear" w:color="000000" w:fill="DAA2A6"/>
            <w:vAlign w:val="center"/>
            <w:hideMark/>
          </w:tcPr>
          <w:p w14:paraId="3B451702" w14:textId="77777777" w:rsidR="00CB1DD0" w:rsidRDefault="00CB1DD0" w:rsidP="009A2D14">
            <w:pPr>
              <w:spacing w:line="276" w:lineRule="auto"/>
              <w:jc w:val="center"/>
              <w:rPr>
                <w:rFonts w:ascii="Calibri" w:hAnsi="Calibri" w:cs="Calibri"/>
                <w:sz w:val="16"/>
                <w:szCs w:val="16"/>
              </w:rPr>
            </w:pPr>
            <w:r>
              <w:rPr>
                <w:rFonts w:ascii="Calibri" w:hAnsi="Calibri" w:cs="Calibri"/>
                <w:sz w:val="16"/>
                <w:szCs w:val="16"/>
              </w:rPr>
              <w:t>2</w:t>
            </w:r>
          </w:p>
        </w:tc>
        <w:tc>
          <w:tcPr>
            <w:tcW w:w="436" w:type="dxa"/>
            <w:vMerge/>
            <w:tcBorders>
              <w:top w:val="single" w:sz="8" w:space="0" w:color="auto"/>
              <w:left w:val="single" w:sz="8" w:space="0" w:color="auto"/>
              <w:bottom w:val="single" w:sz="8" w:space="0" w:color="000000"/>
              <w:right w:val="single" w:sz="8" w:space="0" w:color="auto"/>
            </w:tcBorders>
            <w:vAlign w:val="center"/>
            <w:hideMark/>
          </w:tcPr>
          <w:p w14:paraId="64906D1C" w14:textId="77777777" w:rsidR="00CB1DD0" w:rsidRDefault="00CB1DD0" w:rsidP="009A2D14">
            <w:pPr>
              <w:spacing w:line="276" w:lineRule="auto"/>
              <w:rPr>
                <w:rFonts w:ascii="Calibri" w:hAnsi="Calibri" w:cs="Calibri"/>
                <w:b/>
                <w:bCs/>
                <w:color w:val="4472C4"/>
                <w:sz w:val="16"/>
                <w:szCs w:val="16"/>
              </w:rPr>
            </w:pPr>
          </w:p>
        </w:tc>
        <w:tc>
          <w:tcPr>
            <w:tcW w:w="462" w:type="dxa"/>
            <w:tcBorders>
              <w:top w:val="nil"/>
              <w:left w:val="nil"/>
              <w:bottom w:val="nil"/>
              <w:right w:val="nil"/>
            </w:tcBorders>
            <w:shd w:val="clear" w:color="auto" w:fill="auto"/>
            <w:noWrap/>
            <w:vAlign w:val="bottom"/>
            <w:hideMark/>
          </w:tcPr>
          <w:p w14:paraId="13B6ACA8" w14:textId="77777777" w:rsidR="00CB1DD0" w:rsidRDefault="00CB1DD0" w:rsidP="009A2D14">
            <w:pPr>
              <w:spacing w:line="276" w:lineRule="auto"/>
              <w:jc w:val="center"/>
              <w:rPr>
                <w:rFonts w:ascii="Calibri" w:hAnsi="Calibri" w:cs="Calibri"/>
                <w:sz w:val="16"/>
                <w:szCs w:val="16"/>
              </w:rPr>
            </w:pPr>
          </w:p>
        </w:tc>
        <w:tc>
          <w:tcPr>
            <w:tcW w:w="671" w:type="dxa"/>
            <w:tcBorders>
              <w:top w:val="nil"/>
              <w:left w:val="nil"/>
              <w:bottom w:val="nil"/>
              <w:right w:val="nil"/>
            </w:tcBorders>
            <w:shd w:val="clear" w:color="auto" w:fill="auto"/>
            <w:noWrap/>
            <w:vAlign w:val="bottom"/>
            <w:hideMark/>
          </w:tcPr>
          <w:p w14:paraId="620A6892" w14:textId="77777777" w:rsidR="00CB1DD0" w:rsidRDefault="00CB1DD0" w:rsidP="009A2D14">
            <w:pPr>
              <w:spacing w:line="276" w:lineRule="auto"/>
              <w:rPr>
                <w:sz w:val="20"/>
                <w:szCs w:val="20"/>
              </w:rPr>
            </w:pPr>
          </w:p>
        </w:tc>
        <w:tc>
          <w:tcPr>
            <w:tcW w:w="1028" w:type="dxa"/>
            <w:vMerge/>
            <w:tcBorders>
              <w:top w:val="nil"/>
              <w:left w:val="single" w:sz="8" w:space="0" w:color="auto"/>
              <w:bottom w:val="single" w:sz="8" w:space="0" w:color="000000"/>
              <w:right w:val="single" w:sz="8" w:space="0" w:color="auto"/>
            </w:tcBorders>
            <w:vAlign w:val="center"/>
            <w:hideMark/>
          </w:tcPr>
          <w:p w14:paraId="445A8414" w14:textId="77777777" w:rsidR="00CB1DD0" w:rsidRDefault="00CB1DD0" w:rsidP="009A2D14">
            <w:pPr>
              <w:spacing w:line="276" w:lineRule="auto"/>
              <w:rPr>
                <w:rFonts w:ascii="Calibri" w:hAnsi="Calibri" w:cs="Calibri"/>
                <w:b/>
                <w:bCs/>
                <w:color w:val="4472C4"/>
                <w:sz w:val="16"/>
                <w:szCs w:val="16"/>
              </w:rPr>
            </w:pPr>
          </w:p>
        </w:tc>
        <w:tc>
          <w:tcPr>
            <w:tcW w:w="351" w:type="dxa"/>
            <w:tcBorders>
              <w:top w:val="nil"/>
              <w:left w:val="nil"/>
              <w:bottom w:val="single" w:sz="8" w:space="0" w:color="auto"/>
              <w:right w:val="single" w:sz="8" w:space="0" w:color="auto"/>
            </w:tcBorders>
            <w:shd w:val="clear" w:color="000000" w:fill="FFFFFF"/>
            <w:vAlign w:val="center"/>
            <w:hideMark/>
          </w:tcPr>
          <w:p w14:paraId="5F89C157"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25</w:t>
            </w:r>
          </w:p>
        </w:tc>
        <w:tc>
          <w:tcPr>
            <w:tcW w:w="351" w:type="dxa"/>
            <w:tcBorders>
              <w:top w:val="nil"/>
              <w:left w:val="nil"/>
              <w:bottom w:val="single" w:sz="8" w:space="0" w:color="auto"/>
              <w:right w:val="single" w:sz="8" w:space="0" w:color="auto"/>
            </w:tcBorders>
            <w:shd w:val="clear" w:color="000000" w:fill="92D050"/>
            <w:vAlign w:val="center"/>
            <w:hideMark/>
          </w:tcPr>
          <w:p w14:paraId="42CB0AC9"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26</w:t>
            </w:r>
          </w:p>
        </w:tc>
        <w:tc>
          <w:tcPr>
            <w:tcW w:w="351" w:type="dxa"/>
            <w:tcBorders>
              <w:top w:val="nil"/>
              <w:left w:val="nil"/>
              <w:bottom w:val="single" w:sz="8" w:space="0" w:color="auto"/>
              <w:right w:val="single" w:sz="8" w:space="0" w:color="auto"/>
            </w:tcBorders>
            <w:shd w:val="clear" w:color="000000" w:fill="92D050"/>
            <w:vAlign w:val="center"/>
            <w:hideMark/>
          </w:tcPr>
          <w:p w14:paraId="0269953E"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27</w:t>
            </w:r>
          </w:p>
        </w:tc>
        <w:tc>
          <w:tcPr>
            <w:tcW w:w="352" w:type="dxa"/>
            <w:tcBorders>
              <w:top w:val="nil"/>
              <w:left w:val="nil"/>
              <w:bottom w:val="single" w:sz="8" w:space="0" w:color="auto"/>
              <w:right w:val="single" w:sz="8" w:space="0" w:color="auto"/>
            </w:tcBorders>
            <w:shd w:val="clear" w:color="000000" w:fill="92D050"/>
            <w:vAlign w:val="center"/>
            <w:hideMark/>
          </w:tcPr>
          <w:p w14:paraId="278F254C"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28</w:t>
            </w:r>
          </w:p>
        </w:tc>
        <w:tc>
          <w:tcPr>
            <w:tcW w:w="351" w:type="dxa"/>
            <w:tcBorders>
              <w:top w:val="nil"/>
              <w:left w:val="nil"/>
              <w:bottom w:val="single" w:sz="8" w:space="0" w:color="auto"/>
              <w:right w:val="single" w:sz="8" w:space="0" w:color="auto"/>
            </w:tcBorders>
            <w:shd w:val="clear" w:color="000000" w:fill="92D050"/>
            <w:vAlign w:val="center"/>
            <w:hideMark/>
          </w:tcPr>
          <w:p w14:paraId="399689D0"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29</w:t>
            </w:r>
          </w:p>
        </w:tc>
        <w:tc>
          <w:tcPr>
            <w:tcW w:w="351" w:type="dxa"/>
            <w:tcBorders>
              <w:top w:val="nil"/>
              <w:left w:val="nil"/>
              <w:bottom w:val="single" w:sz="8" w:space="0" w:color="auto"/>
              <w:right w:val="single" w:sz="8" w:space="0" w:color="auto"/>
            </w:tcBorders>
            <w:shd w:val="clear" w:color="000000" w:fill="92D050"/>
            <w:vAlign w:val="center"/>
            <w:hideMark/>
          </w:tcPr>
          <w:p w14:paraId="5F31B9B1"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1</w:t>
            </w:r>
          </w:p>
        </w:tc>
        <w:tc>
          <w:tcPr>
            <w:tcW w:w="352" w:type="dxa"/>
            <w:tcBorders>
              <w:top w:val="nil"/>
              <w:left w:val="nil"/>
              <w:bottom w:val="single" w:sz="8" w:space="0" w:color="auto"/>
              <w:right w:val="single" w:sz="8" w:space="0" w:color="auto"/>
            </w:tcBorders>
            <w:shd w:val="clear" w:color="000000" w:fill="FFFFFF"/>
            <w:vAlign w:val="center"/>
            <w:hideMark/>
          </w:tcPr>
          <w:p w14:paraId="11AD9FEF"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2</w:t>
            </w:r>
          </w:p>
        </w:tc>
        <w:tc>
          <w:tcPr>
            <w:tcW w:w="755" w:type="dxa"/>
            <w:tcBorders>
              <w:top w:val="nil"/>
              <w:left w:val="nil"/>
              <w:bottom w:val="single" w:sz="8" w:space="0" w:color="auto"/>
              <w:right w:val="single" w:sz="8" w:space="0" w:color="auto"/>
            </w:tcBorders>
            <w:shd w:val="clear" w:color="auto" w:fill="auto"/>
            <w:vAlign w:val="center"/>
            <w:hideMark/>
          </w:tcPr>
          <w:p w14:paraId="4CDD4520" w14:textId="77777777" w:rsidR="00CB1DD0" w:rsidRDefault="00CB1DD0" w:rsidP="009A2D14">
            <w:pPr>
              <w:spacing w:line="276" w:lineRule="auto"/>
              <w:jc w:val="center"/>
              <w:rPr>
                <w:rFonts w:ascii="Calibri" w:hAnsi="Calibri" w:cs="Calibri"/>
                <w:b/>
                <w:bCs/>
                <w:color w:val="4472C4"/>
                <w:sz w:val="16"/>
                <w:szCs w:val="16"/>
              </w:rPr>
            </w:pPr>
            <w:r>
              <w:rPr>
                <w:rFonts w:ascii="Calibri" w:hAnsi="Calibri" w:cs="Calibri"/>
                <w:b/>
                <w:bCs/>
                <w:color w:val="4472C4"/>
                <w:sz w:val="16"/>
                <w:szCs w:val="16"/>
              </w:rPr>
              <w:t>MARZO</w:t>
            </w:r>
          </w:p>
        </w:tc>
      </w:tr>
      <w:tr w:rsidR="003F1279" w14:paraId="4475BD7F" w14:textId="77777777" w:rsidTr="00464364">
        <w:trPr>
          <w:trHeight w:val="176"/>
        </w:trPr>
        <w:tc>
          <w:tcPr>
            <w:tcW w:w="436"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42AE6280" w14:textId="77777777" w:rsidR="00CB1DD0" w:rsidRDefault="00CB1DD0" w:rsidP="009A2D14">
            <w:pPr>
              <w:spacing w:line="276" w:lineRule="auto"/>
              <w:jc w:val="center"/>
              <w:rPr>
                <w:rFonts w:ascii="Calibri" w:hAnsi="Calibri" w:cs="Calibri"/>
                <w:b/>
                <w:bCs/>
                <w:color w:val="4472C4"/>
                <w:sz w:val="16"/>
                <w:szCs w:val="16"/>
              </w:rPr>
            </w:pPr>
            <w:r>
              <w:rPr>
                <w:rFonts w:ascii="Calibri" w:hAnsi="Calibri" w:cs="Calibri"/>
                <w:b/>
                <w:bCs/>
                <w:color w:val="4472C4"/>
                <w:sz w:val="16"/>
                <w:szCs w:val="16"/>
              </w:rPr>
              <w:t>DICIEMBRE</w:t>
            </w:r>
          </w:p>
        </w:tc>
        <w:tc>
          <w:tcPr>
            <w:tcW w:w="351" w:type="dxa"/>
            <w:tcBorders>
              <w:top w:val="nil"/>
              <w:left w:val="nil"/>
              <w:bottom w:val="single" w:sz="8" w:space="0" w:color="auto"/>
              <w:right w:val="single" w:sz="8" w:space="0" w:color="auto"/>
            </w:tcBorders>
            <w:shd w:val="clear" w:color="000000" w:fill="DAA2A6"/>
            <w:vAlign w:val="center"/>
            <w:hideMark/>
          </w:tcPr>
          <w:p w14:paraId="3705B23A" w14:textId="77777777" w:rsidR="00CB1DD0" w:rsidRDefault="00CB1DD0" w:rsidP="009A2D14">
            <w:pPr>
              <w:spacing w:line="276" w:lineRule="auto"/>
              <w:jc w:val="center"/>
              <w:rPr>
                <w:rFonts w:ascii="Calibri" w:hAnsi="Calibri" w:cs="Calibri"/>
                <w:sz w:val="16"/>
                <w:szCs w:val="16"/>
              </w:rPr>
            </w:pPr>
            <w:r>
              <w:rPr>
                <w:rFonts w:ascii="Calibri" w:hAnsi="Calibri" w:cs="Calibri"/>
                <w:sz w:val="16"/>
                <w:szCs w:val="16"/>
              </w:rPr>
              <w:t>3</w:t>
            </w:r>
          </w:p>
        </w:tc>
        <w:tc>
          <w:tcPr>
            <w:tcW w:w="351" w:type="dxa"/>
            <w:tcBorders>
              <w:top w:val="nil"/>
              <w:left w:val="nil"/>
              <w:bottom w:val="single" w:sz="8" w:space="0" w:color="auto"/>
              <w:right w:val="single" w:sz="8" w:space="0" w:color="auto"/>
            </w:tcBorders>
            <w:shd w:val="clear" w:color="000000" w:fill="DAA2A6"/>
            <w:vAlign w:val="center"/>
            <w:hideMark/>
          </w:tcPr>
          <w:p w14:paraId="709319DC" w14:textId="77777777" w:rsidR="00CB1DD0" w:rsidRDefault="00CB1DD0" w:rsidP="009A2D14">
            <w:pPr>
              <w:spacing w:line="276" w:lineRule="auto"/>
              <w:jc w:val="center"/>
              <w:rPr>
                <w:rFonts w:ascii="Calibri" w:hAnsi="Calibri" w:cs="Calibri"/>
                <w:sz w:val="16"/>
                <w:szCs w:val="16"/>
              </w:rPr>
            </w:pPr>
            <w:r>
              <w:rPr>
                <w:rFonts w:ascii="Calibri" w:hAnsi="Calibri" w:cs="Calibri"/>
                <w:sz w:val="16"/>
                <w:szCs w:val="16"/>
              </w:rPr>
              <w:t>4</w:t>
            </w:r>
          </w:p>
        </w:tc>
        <w:tc>
          <w:tcPr>
            <w:tcW w:w="351" w:type="dxa"/>
            <w:tcBorders>
              <w:top w:val="nil"/>
              <w:left w:val="nil"/>
              <w:bottom w:val="single" w:sz="8" w:space="0" w:color="auto"/>
              <w:right w:val="single" w:sz="8" w:space="0" w:color="auto"/>
            </w:tcBorders>
            <w:shd w:val="clear" w:color="000000" w:fill="DAA2A6"/>
            <w:vAlign w:val="center"/>
            <w:hideMark/>
          </w:tcPr>
          <w:p w14:paraId="5653EF01" w14:textId="77777777" w:rsidR="00CB1DD0" w:rsidRDefault="00CB1DD0" w:rsidP="009A2D14">
            <w:pPr>
              <w:spacing w:line="276" w:lineRule="auto"/>
              <w:jc w:val="center"/>
              <w:rPr>
                <w:rFonts w:ascii="Calibri" w:hAnsi="Calibri" w:cs="Calibri"/>
                <w:sz w:val="16"/>
                <w:szCs w:val="16"/>
              </w:rPr>
            </w:pPr>
            <w:r>
              <w:rPr>
                <w:rFonts w:ascii="Calibri" w:hAnsi="Calibri" w:cs="Calibri"/>
                <w:sz w:val="16"/>
                <w:szCs w:val="16"/>
              </w:rPr>
              <w:t>5</w:t>
            </w:r>
          </w:p>
        </w:tc>
        <w:tc>
          <w:tcPr>
            <w:tcW w:w="351" w:type="dxa"/>
            <w:tcBorders>
              <w:top w:val="nil"/>
              <w:left w:val="nil"/>
              <w:bottom w:val="single" w:sz="8" w:space="0" w:color="auto"/>
              <w:right w:val="single" w:sz="8" w:space="0" w:color="auto"/>
            </w:tcBorders>
            <w:shd w:val="clear" w:color="000000" w:fill="DAA2A6"/>
            <w:vAlign w:val="center"/>
            <w:hideMark/>
          </w:tcPr>
          <w:p w14:paraId="6D04CA5C" w14:textId="77777777" w:rsidR="00CB1DD0" w:rsidRDefault="00CB1DD0" w:rsidP="009A2D14">
            <w:pPr>
              <w:spacing w:line="276" w:lineRule="auto"/>
              <w:jc w:val="center"/>
              <w:rPr>
                <w:rFonts w:ascii="Calibri" w:hAnsi="Calibri" w:cs="Calibri"/>
                <w:sz w:val="16"/>
                <w:szCs w:val="16"/>
              </w:rPr>
            </w:pPr>
            <w:r>
              <w:rPr>
                <w:rFonts w:ascii="Calibri" w:hAnsi="Calibri" w:cs="Calibri"/>
                <w:sz w:val="16"/>
                <w:szCs w:val="16"/>
              </w:rPr>
              <w:t>6</w:t>
            </w:r>
          </w:p>
        </w:tc>
        <w:tc>
          <w:tcPr>
            <w:tcW w:w="351" w:type="dxa"/>
            <w:tcBorders>
              <w:top w:val="nil"/>
              <w:left w:val="nil"/>
              <w:bottom w:val="single" w:sz="8" w:space="0" w:color="auto"/>
              <w:right w:val="single" w:sz="8" w:space="0" w:color="auto"/>
            </w:tcBorders>
            <w:shd w:val="clear" w:color="000000" w:fill="DAA2A6"/>
            <w:vAlign w:val="center"/>
            <w:hideMark/>
          </w:tcPr>
          <w:p w14:paraId="6BD412D2" w14:textId="77777777" w:rsidR="00CB1DD0" w:rsidRDefault="00CB1DD0" w:rsidP="009A2D14">
            <w:pPr>
              <w:spacing w:line="276" w:lineRule="auto"/>
              <w:jc w:val="center"/>
              <w:rPr>
                <w:rFonts w:ascii="Calibri" w:hAnsi="Calibri" w:cs="Calibri"/>
                <w:sz w:val="16"/>
                <w:szCs w:val="16"/>
              </w:rPr>
            </w:pPr>
            <w:r>
              <w:rPr>
                <w:rFonts w:ascii="Calibri" w:hAnsi="Calibri" w:cs="Calibri"/>
                <w:sz w:val="16"/>
                <w:szCs w:val="16"/>
              </w:rPr>
              <w:t>7</w:t>
            </w:r>
          </w:p>
        </w:tc>
        <w:tc>
          <w:tcPr>
            <w:tcW w:w="351" w:type="dxa"/>
            <w:tcBorders>
              <w:top w:val="nil"/>
              <w:left w:val="nil"/>
              <w:bottom w:val="single" w:sz="8" w:space="0" w:color="auto"/>
              <w:right w:val="single" w:sz="8" w:space="0" w:color="auto"/>
            </w:tcBorders>
            <w:shd w:val="clear" w:color="000000" w:fill="DAA2A6"/>
            <w:vAlign w:val="center"/>
            <w:hideMark/>
          </w:tcPr>
          <w:p w14:paraId="41E2F59B" w14:textId="77777777" w:rsidR="00CB1DD0" w:rsidRDefault="00CB1DD0" w:rsidP="009A2D14">
            <w:pPr>
              <w:spacing w:line="276" w:lineRule="auto"/>
              <w:jc w:val="center"/>
              <w:rPr>
                <w:rFonts w:ascii="Calibri" w:hAnsi="Calibri" w:cs="Calibri"/>
                <w:sz w:val="16"/>
                <w:szCs w:val="16"/>
              </w:rPr>
            </w:pPr>
            <w:r>
              <w:rPr>
                <w:rFonts w:ascii="Calibri" w:hAnsi="Calibri" w:cs="Calibri"/>
                <w:sz w:val="16"/>
                <w:szCs w:val="16"/>
              </w:rPr>
              <w:t>8</w:t>
            </w:r>
          </w:p>
        </w:tc>
        <w:tc>
          <w:tcPr>
            <w:tcW w:w="351" w:type="dxa"/>
            <w:tcBorders>
              <w:top w:val="nil"/>
              <w:left w:val="nil"/>
              <w:bottom w:val="single" w:sz="8" w:space="0" w:color="auto"/>
              <w:right w:val="single" w:sz="8" w:space="0" w:color="auto"/>
            </w:tcBorders>
            <w:shd w:val="clear" w:color="000000" w:fill="DAA2A6"/>
            <w:vAlign w:val="center"/>
            <w:hideMark/>
          </w:tcPr>
          <w:p w14:paraId="3AF503C4" w14:textId="77777777" w:rsidR="00CB1DD0" w:rsidRDefault="00CB1DD0" w:rsidP="009A2D14">
            <w:pPr>
              <w:spacing w:line="276" w:lineRule="auto"/>
              <w:jc w:val="center"/>
              <w:rPr>
                <w:rFonts w:ascii="Calibri" w:hAnsi="Calibri" w:cs="Calibri"/>
                <w:sz w:val="16"/>
                <w:szCs w:val="16"/>
              </w:rPr>
            </w:pPr>
            <w:r>
              <w:rPr>
                <w:rFonts w:ascii="Calibri" w:hAnsi="Calibri" w:cs="Calibri"/>
                <w:sz w:val="16"/>
                <w:szCs w:val="16"/>
              </w:rPr>
              <w:t>9</w:t>
            </w:r>
          </w:p>
        </w:tc>
        <w:tc>
          <w:tcPr>
            <w:tcW w:w="436" w:type="dxa"/>
            <w:vMerge w:val="restart"/>
            <w:tcBorders>
              <w:top w:val="nil"/>
              <w:left w:val="single" w:sz="8" w:space="0" w:color="auto"/>
              <w:bottom w:val="single" w:sz="8" w:space="0" w:color="000000"/>
              <w:right w:val="single" w:sz="8" w:space="0" w:color="auto"/>
            </w:tcBorders>
            <w:shd w:val="clear" w:color="000000" w:fill="FFFFFF"/>
            <w:noWrap/>
            <w:textDirection w:val="btLr"/>
            <w:vAlign w:val="center"/>
            <w:hideMark/>
          </w:tcPr>
          <w:p w14:paraId="649E427A" w14:textId="77777777" w:rsidR="00CB1DD0" w:rsidRDefault="00CB1DD0" w:rsidP="009A2D14">
            <w:pPr>
              <w:spacing w:line="276" w:lineRule="auto"/>
              <w:jc w:val="center"/>
              <w:rPr>
                <w:rFonts w:ascii="Calibri" w:hAnsi="Calibri" w:cs="Calibri"/>
                <w:b/>
                <w:bCs/>
                <w:color w:val="4472C4"/>
                <w:sz w:val="16"/>
                <w:szCs w:val="16"/>
              </w:rPr>
            </w:pPr>
            <w:r>
              <w:rPr>
                <w:rFonts w:ascii="Calibri" w:hAnsi="Calibri" w:cs="Calibri"/>
                <w:b/>
                <w:bCs/>
                <w:color w:val="4472C4"/>
                <w:sz w:val="16"/>
                <w:szCs w:val="16"/>
              </w:rPr>
              <w:t> </w:t>
            </w:r>
          </w:p>
        </w:tc>
        <w:tc>
          <w:tcPr>
            <w:tcW w:w="462" w:type="dxa"/>
            <w:tcBorders>
              <w:top w:val="nil"/>
              <w:left w:val="nil"/>
              <w:bottom w:val="nil"/>
              <w:right w:val="nil"/>
            </w:tcBorders>
            <w:shd w:val="clear" w:color="auto" w:fill="auto"/>
            <w:noWrap/>
            <w:vAlign w:val="bottom"/>
            <w:hideMark/>
          </w:tcPr>
          <w:p w14:paraId="26693F14" w14:textId="77777777" w:rsidR="00CB1DD0" w:rsidRDefault="00CB1DD0" w:rsidP="009A2D14">
            <w:pPr>
              <w:spacing w:line="276" w:lineRule="auto"/>
              <w:jc w:val="center"/>
              <w:rPr>
                <w:rFonts w:ascii="Calibri" w:hAnsi="Calibri" w:cs="Calibri"/>
                <w:b/>
                <w:bCs/>
                <w:color w:val="4472C4"/>
                <w:sz w:val="16"/>
                <w:szCs w:val="16"/>
              </w:rPr>
            </w:pPr>
          </w:p>
        </w:tc>
        <w:tc>
          <w:tcPr>
            <w:tcW w:w="671" w:type="dxa"/>
            <w:tcBorders>
              <w:top w:val="nil"/>
              <w:left w:val="nil"/>
              <w:bottom w:val="nil"/>
              <w:right w:val="nil"/>
            </w:tcBorders>
            <w:shd w:val="clear" w:color="auto" w:fill="auto"/>
            <w:noWrap/>
            <w:vAlign w:val="bottom"/>
            <w:hideMark/>
          </w:tcPr>
          <w:p w14:paraId="2EA5A64D" w14:textId="77777777" w:rsidR="00CB1DD0" w:rsidRDefault="00CB1DD0" w:rsidP="009A2D14">
            <w:pPr>
              <w:spacing w:line="276" w:lineRule="auto"/>
              <w:rPr>
                <w:sz w:val="20"/>
                <w:szCs w:val="20"/>
              </w:rPr>
            </w:pPr>
          </w:p>
        </w:tc>
        <w:tc>
          <w:tcPr>
            <w:tcW w:w="1028" w:type="dxa"/>
            <w:tcBorders>
              <w:top w:val="nil"/>
              <w:left w:val="nil"/>
              <w:bottom w:val="nil"/>
              <w:right w:val="nil"/>
            </w:tcBorders>
            <w:shd w:val="clear" w:color="auto" w:fill="auto"/>
            <w:noWrap/>
            <w:vAlign w:val="bottom"/>
            <w:hideMark/>
          </w:tcPr>
          <w:p w14:paraId="23E9AF1E" w14:textId="77777777" w:rsidR="00CB1DD0" w:rsidRDefault="00CB1DD0" w:rsidP="009A2D14">
            <w:pPr>
              <w:spacing w:line="276" w:lineRule="auto"/>
              <w:rPr>
                <w:sz w:val="20"/>
                <w:szCs w:val="20"/>
              </w:rPr>
            </w:pPr>
          </w:p>
        </w:tc>
        <w:tc>
          <w:tcPr>
            <w:tcW w:w="351" w:type="dxa"/>
            <w:tcBorders>
              <w:top w:val="nil"/>
              <w:left w:val="nil"/>
              <w:bottom w:val="nil"/>
              <w:right w:val="nil"/>
            </w:tcBorders>
            <w:shd w:val="clear" w:color="000000" w:fill="FFFFFF"/>
            <w:vAlign w:val="center"/>
            <w:hideMark/>
          </w:tcPr>
          <w:p w14:paraId="56EFCEE4"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 </w:t>
            </w:r>
          </w:p>
        </w:tc>
        <w:tc>
          <w:tcPr>
            <w:tcW w:w="351" w:type="dxa"/>
            <w:tcBorders>
              <w:top w:val="nil"/>
              <w:left w:val="nil"/>
              <w:bottom w:val="nil"/>
              <w:right w:val="nil"/>
            </w:tcBorders>
            <w:shd w:val="clear" w:color="000000" w:fill="FFFFFF"/>
            <w:vAlign w:val="center"/>
            <w:hideMark/>
          </w:tcPr>
          <w:p w14:paraId="48E0D51F"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 </w:t>
            </w:r>
          </w:p>
        </w:tc>
        <w:tc>
          <w:tcPr>
            <w:tcW w:w="351" w:type="dxa"/>
            <w:tcBorders>
              <w:top w:val="nil"/>
              <w:left w:val="nil"/>
              <w:bottom w:val="nil"/>
              <w:right w:val="nil"/>
            </w:tcBorders>
            <w:shd w:val="clear" w:color="000000" w:fill="FFFFFF"/>
            <w:vAlign w:val="center"/>
            <w:hideMark/>
          </w:tcPr>
          <w:p w14:paraId="745CED5C"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 </w:t>
            </w:r>
          </w:p>
        </w:tc>
        <w:tc>
          <w:tcPr>
            <w:tcW w:w="352" w:type="dxa"/>
            <w:tcBorders>
              <w:top w:val="nil"/>
              <w:left w:val="nil"/>
              <w:bottom w:val="nil"/>
              <w:right w:val="nil"/>
            </w:tcBorders>
            <w:shd w:val="clear" w:color="000000" w:fill="FFFFFF"/>
            <w:vAlign w:val="center"/>
            <w:hideMark/>
          </w:tcPr>
          <w:p w14:paraId="2C0AE03A"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 </w:t>
            </w:r>
          </w:p>
        </w:tc>
        <w:tc>
          <w:tcPr>
            <w:tcW w:w="351" w:type="dxa"/>
            <w:tcBorders>
              <w:top w:val="nil"/>
              <w:left w:val="nil"/>
              <w:bottom w:val="nil"/>
              <w:right w:val="nil"/>
            </w:tcBorders>
            <w:shd w:val="clear" w:color="000000" w:fill="FFFFFF"/>
            <w:vAlign w:val="center"/>
            <w:hideMark/>
          </w:tcPr>
          <w:p w14:paraId="3848EA03"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 </w:t>
            </w:r>
          </w:p>
        </w:tc>
        <w:tc>
          <w:tcPr>
            <w:tcW w:w="351" w:type="dxa"/>
            <w:tcBorders>
              <w:top w:val="nil"/>
              <w:left w:val="nil"/>
              <w:bottom w:val="nil"/>
              <w:right w:val="nil"/>
            </w:tcBorders>
            <w:shd w:val="clear" w:color="000000" w:fill="FFFFFF"/>
            <w:vAlign w:val="center"/>
            <w:hideMark/>
          </w:tcPr>
          <w:p w14:paraId="60463FDE"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 </w:t>
            </w:r>
          </w:p>
        </w:tc>
        <w:tc>
          <w:tcPr>
            <w:tcW w:w="352" w:type="dxa"/>
            <w:tcBorders>
              <w:top w:val="nil"/>
              <w:left w:val="nil"/>
              <w:bottom w:val="nil"/>
              <w:right w:val="nil"/>
            </w:tcBorders>
            <w:shd w:val="clear" w:color="000000" w:fill="FFFFFF"/>
            <w:vAlign w:val="center"/>
            <w:hideMark/>
          </w:tcPr>
          <w:p w14:paraId="020D0C22"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 </w:t>
            </w:r>
          </w:p>
        </w:tc>
        <w:tc>
          <w:tcPr>
            <w:tcW w:w="755" w:type="dxa"/>
            <w:tcBorders>
              <w:top w:val="nil"/>
              <w:left w:val="nil"/>
              <w:bottom w:val="nil"/>
              <w:right w:val="nil"/>
            </w:tcBorders>
            <w:shd w:val="clear" w:color="000000" w:fill="FFFFFF"/>
            <w:noWrap/>
            <w:vAlign w:val="center"/>
            <w:hideMark/>
          </w:tcPr>
          <w:p w14:paraId="499717B8" w14:textId="77777777" w:rsidR="00CB1DD0" w:rsidRDefault="00CB1DD0" w:rsidP="009A2D14">
            <w:pPr>
              <w:spacing w:line="276" w:lineRule="auto"/>
              <w:rPr>
                <w:rFonts w:ascii="Calibri" w:hAnsi="Calibri" w:cs="Calibri"/>
                <w:color w:val="000000"/>
                <w:sz w:val="16"/>
                <w:szCs w:val="16"/>
              </w:rPr>
            </w:pPr>
            <w:r>
              <w:rPr>
                <w:rFonts w:ascii="Calibri" w:hAnsi="Calibri" w:cs="Calibri"/>
                <w:color w:val="000000"/>
                <w:sz w:val="16"/>
                <w:szCs w:val="16"/>
              </w:rPr>
              <w:t> </w:t>
            </w:r>
          </w:p>
        </w:tc>
      </w:tr>
      <w:tr w:rsidR="00CB1DD0" w14:paraId="5533F7B5" w14:textId="77777777" w:rsidTr="00464364">
        <w:trPr>
          <w:trHeight w:val="194"/>
        </w:trPr>
        <w:tc>
          <w:tcPr>
            <w:tcW w:w="436" w:type="dxa"/>
            <w:vMerge/>
            <w:tcBorders>
              <w:top w:val="nil"/>
              <w:left w:val="single" w:sz="8" w:space="0" w:color="auto"/>
              <w:bottom w:val="single" w:sz="8" w:space="0" w:color="000000"/>
              <w:right w:val="single" w:sz="8" w:space="0" w:color="auto"/>
            </w:tcBorders>
            <w:vAlign w:val="center"/>
            <w:hideMark/>
          </w:tcPr>
          <w:p w14:paraId="73F37ED6" w14:textId="77777777" w:rsidR="00CB1DD0" w:rsidRDefault="00CB1DD0" w:rsidP="009A2D14">
            <w:pPr>
              <w:spacing w:line="276" w:lineRule="auto"/>
              <w:rPr>
                <w:rFonts w:ascii="Calibri" w:hAnsi="Calibri" w:cs="Calibri"/>
                <w:b/>
                <w:bCs/>
                <w:color w:val="4472C4"/>
                <w:sz w:val="16"/>
                <w:szCs w:val="16"/>
              </w:rPr>
            </w:pPr>
          </w:p>
        </w:tc>
        <w:tc>
          <w:tcPr>
            <w:tcW w:w="351" w:type="dxa"/>
            <w:tcBorders>
              <w:top w:val="nil"/>
              <w:left w:val="nil"/>
              <w:bottom w:val="single" w:sz="8" w:space="0" w:color="auto"/>
              <w:right w:val="single" w:sz="8" w:space="0" w:color="auto"/>
            </w:tcBorders>
            <w:shd w:val="clear" w:color="000000" w:fill="DAA2A6"/>
            <w:vAlign w:val="center"/>
            <w:hideMark/>
          </w:tcPr>
          <w:p w14:paraId="5F55BF71" w14:textId="77777777" w:rsidR="00CB1DD0" w:rsidRDefault="00CB1DD0" w:rsidP="009A2D14">
            <w:pPr>
              <w:spacing w:line="276" w:lineRule="auto"/>
              <w:jc w:val="center"/>
              <w:rPr>
                <w:rFonts w:ascii="Calibri" w:hAnsi="Calibri" w:cs="Calibri"/>
                <w:sz w:val="16"/>
                <w:szCs w:val="16"/>
              </w:rPr>
            </w:pPr>
            <w:r>
              <w:rPr>
                <w:rFonts w:ascii="Calibri" w:hAnsi="Calibri" w:cs="Calibri"/>
                <w:sz w:val="16"/>
                <w:szCs w:val="16"/>
              </w:rPr>
              <w:t>10</w:t>
            </w:r>
          </w:p>
        </w:tc>
        <w:tc>
          <w:tcPr>
            <w:tcW w:w="351" w:type="dxa"/>
            <w:tcBorders>
              <w:top w:val="nil"/>
              <w:left w:val="nil"/>
              <w:bottom w:val="nil"/>
              <w:right w:val="single" w:sz="8" w:space="0" w:color="auto"/>
            </w:tcBorders>
            <w:shd w:val="clear" w:color="000000" w:fill="FF0000"/>
            <w:noWrap/>
            <w:vAlign w:val="center"/>
            <w:hideMark/>
          </w:tcPr>
          <w:p w14:paraId="779E3ADF"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11</w:t>
            </w:r>
          </w:p>
        </w:tc>
        <w:tc>
          <w:tcPr>
            <w:tcW w:w="351" w:type="dxa"/>
            <w:tcBorders>
              <w:top w:val="nil"/>
              <w:left w:val="nil"/>
              <w:bottom w:val="nil"/>
              <w:right w:val="single" w:sz="8" w:space="0" w:color="auto"/>
            </w:tcBorders>
            <w:shd w:val="clear" w:color="000000" w:fill="FFFF00"/>
            <w:noWrap/>
            <w:vAlign w:val="center"/>
            <w:hideMark/>
          </w:tcPr>
          <w:p w14:paraId="0C4581A3"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12</w:t>
            </w:r>
          </w:p>
        </w:tc>
        <w:tc>
          <w:tcPr>
            <w:tcW w:w="351" w:type="dxa"/>
            <w:tcBorders>
              <w:top w:val="nil"/>
              <w:left w:val="nil"/>
              <w:bottom w:val="nil"/>
              <w:right w:val="single" w:sz="8" w:space="0" w:color="auto"/>
            </w:tcBorders>
            <w:shd w:val="clear" w:color="000000" w:fill="FFFF00"/>
            <w:noWrap/>
            <w:vAlign w:val="center"/>
            <w:hideMark/>
          </w:tcPr>
          <w:p w14:paraId="618B112C"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13</w:t>
            </w:r>
          </w:p>
        </w:tc>
        <w:tc>
          <w:tcPr>
            <w:tcW w:w="351" w:type="dxa"/>
            <w:tcBorders>
              <w:top w:val="nil"/>
              <w:left w:val="nil"/>
              <w:bottom w:val="nil"/>
              <w:right w:val="single" w:sz="8" w:space="0" w:color="auto"/>
            </w:tcBorders>
            <w:shd w:val="clear" w:color="000000" w:fill="FFFF00"/>
            <w:noWrap/>
            <w:vAlign w:val="center"/>
            <w:hideMark/>
          </w:tcPr>
          <w:p w14:paraId="2F1E9F59"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14</w:t>
            </w:r>
          </w:p>
        </w:tc>
        <w:tc>
          <w:tcPr>
            <w:tcW w:w="351" w:type="dxa"/>
            <w:tcBorders>
              <w:top w:val="nil"/>
              <w:left w:val="nil"/>
              <w:bottom w:val="nil"/>
              <w:right w:val="single" w:sz="8" w:space="0" w:color="auto"/>
            </w:tcBorders>
            <w:shd w:val="clear" w:color="000000" w:fill="FFFF00"/>
            <w:noWrap/>
            <w:vAlign w:val="center"/>
            <w:hideMark/>
          </w:tcPr>
          <w:p w14:paraId="44D3F56B"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15</w:t>
            </w:r>
          </w:p>
        </w:tc>
        <w:tc>
          <w:tcPr>
            <w:tcW w:w="351" w:type="dxa"/>
            <w:tcBorders>
              <w:top w:val="nil"/>
              <w:left w:val="nil"/>
              <w:bottom w:val="nil"/>
              <w:right w:val="nil"/>
            </w:tcBorders>
            <w:shd w:val="clear" w:color="000000" w:fill="FFFF00"/>
            <w:noWrap/>
            <w:vAlign w:val="center"/>
            <w:hideMark/>
          </w:tcPr>
          <w:p w14:paraId="127AECC8"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16</w:t>
            </w:r>
          </w:p>
        </w:tc>
        <w:tc>
          <w:tcPr>
            <w:tcW w:w="436" w:type="dxa"/>
            <w:vMerge/>
            <w:tcBorders>
              <w:top w:val="nil"/>
              <w:left w:val="single" w:sz="8" w:space="0" w:color="auto"/>
              <w:bottom w:val="single" w:sz="8" w:space="0" w:color="000000"/>
              <w:right w:val="single" w:sz="8" w:space="0" w:color="auto"/>
            </w:tcBorders>
            <w:vAlign w:val="center"/>
            <w:hideMark/>
          </w:tcPr>
          <w:p w14:paraId="10DA5F25" w14:textId="77777777" w:rsidR="00CB1DD0" w:rsidRDefault="00CB1DD0" w:rsidP="009A2D14">
            <w:pPr>
              <w:spacing w:line="276" w:lineRule="auto"/>
              <w:rPr>
                <w:rFonts w:ascii="Calibri" w:hAnsi="Calibri" w:cs="Calibri"/>
                <w:b/>
                <w:bCs/>
                <w:color w:val="4472C4"/>
                <w:sz w:val="16"/>
                <w:szCs w:val="16"/>
              </w:rPr>
            </w:pPr>
          </w:p>
        </w:tc>
        <w:tc>
          <w:tcPr>
            <w:tcW w:w="462" w:type="dxa"/>
            <w:tcBorders>
              <w:top w:val="nil"/>
              <w:left w:val="nil"/>
              <w:bottom w:val="nil"/>
              <w:right w:val="nil"/>
            </w:tcBorders>
            <w:shd w:val="clear" w:color="auto" w:fill="auto"/>
            <w:noWrap/>
            <w:vAlign w:val="bottom"/>
            <w:hideMark/>
          </w:tcPr>
          <w:p w14:paraId="2480C18B" w14:textId="77777777" w:rsidR="00CB1DD0" w:rsidRDefault="00CB1DD0" w:rsidP="009A2D14">
            <w:pPr>
              <w:spacing w:line="276" w:lineRule="auto"/>
              <w:jc w:val="center"/>
              <w:rPr>
                <w:rFonts w:ascii="Calibri" w:hAnsi="Calibri" w:cs="Calibri"/>
                <w:color w:val="000000"/>
                <w:sz w:val="16"/>
                <w:szCs w:val="16"/>
              </w:rPr>
            </w:pPr>
          </w:p>
        </w:tc>
        <w:tc>
          <w:tcPr>
            <w:tcW w:w="671" w:type="dxa"/>
            <w:tcBorders>
              <w:top w:val="single" w:sz="8" w:space="0" w:color="auto"/>
              <w:left w:val="single" w:sz="8" w:space="0" w:color="auto"/>
              <w:bottom w:val="single" w:sz="8" w:space="0" w:color="auto"/>
              <w:right w:val="single" w:sz="8" w:space="0" w:color="auto"/>
            </w:tcBorders>
            <w:shd w:val="clear" w:color="000000" w:fill="DAA2A6"/>
            <w:vAlign w:val="center"/>
            <w:hideMark/>
          </w:tcPr>
          <w:p w14:paraId="7A8DC6B0" w14:textId="77777777" w:rsidR="00CB1DD0" w:rsidRDefault="00CB1DD0" w:rsidP="009A2D14">
            <w:pPr>
              <w:spacing w:line="276" w:lineRule="auto"/>
              <w:rPr>
                <w:rFonts w:ascii="Calibri" w:hAnsi="Calibri" w:cs="Calibri"/>
                <w:color w:val="70AD47"/>
                <w:sz w:val="16"/>
                <w:szCs w:val="16"/>
              </w:rPr>
            </w:pPr>
            <w:r>
              <w:rPr>
                <w:rFonts w:ascii="Calibri" w:hAnsi="Calibri" w:cs="Calibri"/>
                <w:color w:val="70AD47"/>
                <w:sz w:val="16"/>
                <w:szCs w:val="16"/>
              </w:rPr>
              <w:t> </w:t>
            </w:r>
          </w:p>
        </w:tc>
        <w:tc>
          <w:tcPr>
            <w:tcW w:w="3488" w:type="dxa"/>
            <w:gridSpan w:val="8"/>
            <w:tcBorders>
              <w:top w:val="single" w:sz="8" w:space="0" w:color="auto"/>
              <w:left w:val="single" w:sz="8" w:space="0" w:color="auto"/>
              <w:bottom w:val="single" w:sz="8" w:space="0" w:color="auto"/>
              <w:right w:val="nil"/>
            </w:tcBorders>
            <w:shd w:val="clear" w:color="auto" w:fill="auto"/>
            <w:noWrap/>
            <w:vAlign w:val="center"/>
            <w:hideMark/>
          </w:tcPr>
          <w:p w14:paraId="2C0C3BEF" w14:textId="77777777" w:rsidR="00CB1DD0" w:rsidRDefault="00CB1DD0" w:rsidP="009A2D14">
            <w:pPr>
              <w:spacing w:line="276" w:lineRule="auto"/>
              <w:rPr>
                <w:rFonts w:ascii="Calibri" w:hAnsi="Calibri" w:cs="Calibri"/>
                <w:color w:val="000000"/>
                <w:sz w:val="16"/>
                <w:szCs w:val="16"/>
              </w:rPr>
            </w:pPr>
            <w:r>
              <w:rPr>
                <w:rFonts w:ascii="Calibri" w:hAnsi="Calibri" w:cs="Calibri"/>
                <w:color w:val="000000"/>
                <w:sz w:val="16"/>
                <w:szCs w:val="16"/>
              </w:rPr>
              <w:t>Apertura de la convocatoria 2024-2025</w:t>
            </w:r>
          </w:p>
        </w:tc>
        <w:tc>
          <w:tcPr>
            <w:tcW w:w="755" w:type="dxa"/>
            <w:tcBorders>
              <w:top w:val="single" w:sz="8" w:space="0" w:color="auto"/>
              <w:left w:val="nil"/>
              <w:bottom w:val="single" w:sz="8" w:space="0" w:color="auto"/>
              <w:right w:val="single" w:sz="8" w:space="0" w:color="auto"/>
            </w:tcBorders>
            <w:shd w:val="clear" w:color="auto" w:fill="auto"/>
            <w:noWrap/>
            <w:vAlign w:val="center"/>
            <w:hideMark/>
          </w:tcPr>
          <w:p w14:paraId="6C640C2C" w14:textId="77777777" w:rsidR="00CB1DD0" w:rsidRDefault="00CB1DD0" w:rsidP="009A2D14">
            <w:pPr>
              <w:spacing w:line="276" w:lineRule="auto"/>
              <w:rPr>
                <w:rFonts w:ascii="Calibri" w:hAnsi="Calibri" w:cs="Calibri"/>
                <w:color w:val="000000"/>
                <w:sz w:val="16"/>
                <w:szCs w:val="16"/>
              </w:rPr>
            </w:pPr>
            <w:r>
              <w:rPr>
                <w:rFonts w:ascii="Calibri" w:hAnsi="Calibri" w:cs="Calibri"/>
                <w:color w:val="000000"/>
                <w:sz w:val="16"/>
                <w:szCs w:val="16"/>
              </w:rPr>
              <w:t> </w:t>
            </w:r>
          </w:p>
        </w:tc>
      </w:tr>
      <w:tr w:rsidR="00CB1DD0" w14:paraId="09EABFE4" w14:textId="77777777" w:rsidTr="00464364">
        <w:trPr>
          <w:trHeight w:val="156"/>
        </w:trPr>
        <w:tc>
          <w:tcPr>
            <w:tcW w:w="436" w:type="dxa"/>
            <w:vMerge/>
            <w:tcBorders>
              <w:top w:val="nil"/>
              <w:left w:val="single" w:sz="8" w:space="0" w:color="auto"/>
              <w:bottom w:val="single" w:sz="8" w:space="0" w:color="000000"/>
              <w:right w:val="single" w:sz="8" w:space="0" w:color="auto"/>
            </w:tcBorders>
            <w:vAlign w:val="center"/>
            <w:hideMark/>
          </w:tcPr>
          <w:p w14:paraId="45B2C12E" w14:textId="77777777" w:rsidR="00CB1DD0" w:rsidRDefault="00CB1DD0" w:rsidP="009A2D14">
            <w:pPr>
              <w:spacing w:line="276" w:lineRule="auto"/>
              <w:rPr>
                <w:rFonts w:ascii="Calibri" w:hAnsi="Calibri" w:cs="Calibri"/>
                <w:b/>
                <w:bCs/>
                <w:color w:val="4472C4"/>
                <w:sz w:val="16"/>
                <w:szCs w:val="16"/>
              </w:rPr>
            </w:pPr>
          </w:p>
        </w:tc>
        <w:tc>
          <w:tcPr>
            <w:tcW w:w="351" w:type="dxa"/>
            <w:tcBorders>
              <w:top w:val="nil"/>
              <w:left w:val="nil"/>
              <w:bottom w:val="single" w:sz="8" w:space="0" w:color="auto"/>
              <w:right w:val="single" w:sz="8" w:space="0" w:color="auto"/>
            </w:tcBorders>
            <w:shd w:val="clear" w:color="000000" w:fill="FFFF00"/>
            <w:noWrap/>
            <w:vAlign w:val="center"/>
            <w:hideMark/>
          </w:tcPr>
          <w:p w14:paraId="75A9E729"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17</w:t>
            </w:r>
          </w:p>
        </w:tc>
        <w:tc>
          <w:tcPr>
            <w:tcW w:w="351" w:type="dxa"/>
            <w:tcBorders>
              <w:top w:val="single" w:sz="8" w:space="0" w:color="auto"/>
              <w:left w:val="nil"/>
              <w:bottom w:val="single" w:sz="8" w:space="0" w:color="auto"/>
              <w:right w:val="single" w:sz="8" w:space="0" w:color="auto"/>
            </w:tcBorders>
            <w:shd w:val="clear" w:color="000000" w:fill="FFFF00"/>
            <w:noWrap/>
            <w:vAlign w:val="center"/>
            <w:hideMark/>
          </w:tcPr>
          <w:p w14:paraId="12160DDA"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18</w:t>
            </w:r>
          </w:p>
        </w:tc>
        <w:tc>
          <w:tcPr>
            <w:tcW w:w="351" w:type="dxa"/>
            <w:tcBorders>
              <w:top w:val="single" w:sz="8" w:space="0" w:color="auto"/>
              <w:left w:val="nil"/>
              <w:bottom w:val="single" w:sz="8" w:space="0" w:color="auto"/>
              <w:right w:val="single" w:sz="8" w:space="0" w:color="auto"/>
            </w:tcBorders>
            <w:shd w:val="clear" w:color="000000" w:fill="FFFF00"/>
            <w:noWrap/>
            <w:vAlign w:val="center"/>
            <w:hideMark/>
          </w:tcPr>
          <w:p w14:paraId="731E24B5"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19</w:t>
            </w:r>
          </w:p>
        </w:tc>
        <w:tc>
          <w:tcPr>
            <w:tcW w:w="351" w:type="dxa"/>
            <w:tcBorders>
              <w:top w:val="single" w:sz="8" w:space="0" w:color="auto"/>
              <w:left w:val="nil"/>
              <w:bottom w:val="single" w:sz="8" w:space="0" w:color="auto"/>
              <w:right w:val="single" w:sz="8" w:space="0" w:color="auto"/>
            </w:tcBorders>
            <w:shd w:val="clear" w:color="000000" w:fill="FFFF00"/>
            <w:noWrap/>
            <w:vAlign w:val="center"/>
            <w:hideMark/>
          </w:tcPr>
          <w:p w14:paraId="66731CA7"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20</w:t>
            </w:r>
          </w:p>
        </w:tc>
        <w:tc>
          <w:tcPr>
            <w:tcW w:w="351" w:type="dxa"/>
            <w:tcBorders>
              <w:top w:val="single" w:sz="8" w:space="0" w:color="auto"/>
              <w:left w:val="nil"/>
              <w:bottom w:val="single" w:sz="8" w:space="0" w:color="auto"/>
              <w:right w:val="single" w:sz="8" w:space="0" w:color="auto"/>
            </w:tcBorders>
            <w:shd w:val="clear" w:color="000000" w:fill="FFFF00"/>
            <w:noWrap/>
            <w:vAlign w:val="center"/>
            <w:hideMark/>
          </w:tcPr>
          <w:p w14:paraId="691F17E5"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21</w:t>
            </w:r>
          </w:p>
        </w:tc>
        <w:tc>
          <w:tcPr>
            <w:tcW w:w="351" w:type="dxa"/>
            <w:tcBorders>
              <w:top w:val="single" w:sz="8" w:space="0" w:color="auto"/>
              <w:left w:val="nil"/>
              <w:bottom w:val="single" w:sz="8" w:space="0" w:color="auto"/>
              <w:right w:val="single" w:sz="8" w:space="0" w:color="auto"/>
            </w:tcBorders>
            <w:shd w:val="clear" w:color="000000" w:fill="FFFF00"/>
            <w:noWrap/>
            <w:vAlign w:val="center"/>
            <w:hideMark/>
          </w:tcPr>
          <w:p w14:paraId="68E4953D"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22</w:t>
            </w:r>
          </w:p>
        </w:tc>
        <w:tc>
          <w:tcPr>
            <w:tcW w:w="351" w:type="dxa"/>
            <w:tcBorders>
              <w:top w:val="single" w:sz="8" w:space="0" w:color="auto"/>
              <w:left w:val="nil"/>
              <w:bottom w:val="single" w:sz="8" w:space="0" w:color="auto"/>
              <w:right w:val="nil"/>
            </w:tcBorders>
            <w:shd w:val="clear" w:color="000000" w:fill="FFFF00"/>
            <w:noWrap/>
            <w:vAlign w:val="center"/>
            <w:hideMark/>
          </w:tcPr>
          <w:p w14:paraId="243E3854"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23</w:t>
            </w:r>
          </w:p>
        </w:tc>
        <w:tc>
          <w:tcPr>
            <w:tcW w:w="436" w:type="dxa"/>
            <w:vMerge/>
            <w:tcBorders>
              <w:top w:val="nil"/>
              <w:left w:val="single" w:sz="8" w:space="0" w:color="auto"/>
              <w:bottom w:val="single" w:sz="8" w:space="0" w:color="000000"/>
              <w:right w:val="single" w:sz="8" w:space="0" w:color="auto"/>
            </w:tcBorders>
            <w:vAlign w:val="center"/>
            <w:hideMark/>
          </w:tcPr>
          <w:p w14:paraId="0203A8F7" w14:textId="77777777" w:rsidR="00CB1DD0" w:rsidRDefault="00CB1DD0" w:rsidP="009A2D14">
            <w:pPr>
              <w:spacing w:line="276" w:lineRule="auto"/>
              <w:rPr>
                <w:rFonts w:ascii="Calibri" w:hAnsi="Calibri" w:cs="Calibri"/>
                <w:b/>
                <w:bCs/>
                <w:color w:val="4472C4"/>
                <w:sz w:val="16"/>
                <w:szCs w:val="16"/>
              </w:rPr>
            </w:pPr>
          </w:p>
        </w:tc>
        <w:tc>
          <w:tcPr>
            <w:tcW w:w="462" w:type="dxa"/>
            <w:tcBorders>
              <w:top w:val="nil"/>
              <w:left w:val="nil"/>
              <w:bottom w:val="nil"/>
              <w:right w:val="nil"/>
            </w:tcBorders>
            <w:shd w:val="clear" w:color="auto" w:fill="auto"/>
            <w:noWrap/>
            <w:vAlign w:val="bottom"/>
            <w:hideMark/>
          </w:tcPr>
          <w:p w14:paraId="6175B2EB" w14:textId="77777777" w:rsidR="00CB1DD0" w:rsidRDefault="00CB1DD0" w:rsidP="009A2D14">
            <w:pPr>
              <w:spacing w:line="276" w:lineRule="auto"/>
              <w:jc w:val="center"/>
              <w:rPr>
                <w:rFonts w:ascii="Calibri" w:hAnsi="Calibri" w:cs="Calibri"/>
                <w:color w:val="000000"/>
                <w:sz w:val="16"/>
                <w:szCs w:val="16"/>
              </w:rPr>
            </w:pPr>
          </w:p>
        </w:tc>
        <w:tc>
          <w:tcPr>
            <w:tcW w:w="671" w:type="dxa"/>
            <w:tcBorders>
              <w:top w:val="nil"/>
              <w:left w:val="single" w:sz="8" w:space="0" w:color="auto"/>
              <w:bottom w:val="single" w:sz="8" w:space="0" w:color="auto"/>
              <w:right w:val="single" w:sz="8" w:space="0" w:color="auto"/>
            </w:tcBorders>
            <w:shd w:val="clear" w:color="000000" w:fill="FF0000"/>
            <w:noWrap/>
            <w:vAlign w:val="center"/>
            <w:hideMark/>
          </w:tcPr>
          <w:p w14:paraId="7B5DBB22" w14:textId="77777777" w:rsidR="00CB1DD0" w:rsidRDefault="00CB1DD0" w:rsidP="009A2D14">
            <w:pPr>
              <w:spacing w:line="276" w:lineRule="auto"/>
              <w:rPr>
                <w:rFonts w:ascii="Calibri" w:hAnsi="Calibri" w:cs="Calibri"/>
                <w:color w:val="000000"/>
                <w:sz w:val="16"/>
                <w:szCs w:val="16"/>
              </w:rPr>
            </w:pPr>
            <w:r>
              <w:rPr>
                <w:rFonts w:ascii="Calibri" w:hAnsi="Calibri" w:cs="Calibri"/>
                <w:color w:val="000000"/>
                <w:sz w:val="16"/>
                <w:szCs w:val="16"/>
              </w:rPr>
              <w:t> </w:t>
            </w:r>
          </w:p>
        </w:tc>
        <w:tc>
          <w:tcPr>
            <w:tcW w:w="3488" w:type="dxa"/>
            <w:gridSpan w:val="8"/>
            <w:tcBorders>
              <w:top w:val="single" w:sz="8" w:space="0" w:color="auto"/>
              <w:left w:val="single" w:sz="8" w:space="0" w:color="auto"/>
              <w:bottom w:val="single" w:sz="8" w:space="0" w:color="auto"/>
              <w:right w:val="nil"/>
            </w:tcBorders>
            <w:shd w:val="clear" w:color="auto" w:fill="auto"/>
            <w:noWrap/>
            <w:vAlign w:val="center"/>
            <w:hideMark/>
          </w:tcPr>
          <w:p w14:paraId="55E10F6C" w14:textId="77777777" w:rsidR="00CB1DD0" w:rsidRDefault="00CB1DD0" w:rsidP="009A2D14">
            <w:pPr>
              <w:spacing w:line="276" w:lineRule="auto"/>
              <w:rPr>
                <w:rFonts w:ascii="Calibri" w:hAnsi="Calibri" w:cs="Calibri"/>
                <w:color w:val="000000"/>
                <w:sz w:val="16"/>
                <w:szCs w:val="16"/>
              </w:rPr>
            </w:pPr>
            <w:r>
              <w:rPr>
                <w:rFonts w:ascii="Calibri" w:hAnsi="Calibri" w:cs="Calibri"/>
                <w:color w:val="000000"/>
                <w:sz w:val="16"/>
                <w:szCs w:val="16"/>
              </w:rPr>
              <w:t>Cierre de la convocatoria 2024-2025</w:t>
            </w:r>
          </w:p>
        </w:tc>
        <w:tc>
          <w:tcPr>
            <w:tcW w:w="755" w:type="dxa"/>
            <w:tcBorders>
              <w:top w:val="nil"/>
              <w:left w:val="nil"/>
              <w:bottom w:val="single" w:sz="8" w:space="0" w:color="auto"/>
              <w:right w:val="single" w:sz="8" w:space="0" w:color="auto"/>
            </w:tcBorders>
            <w:shd w:val="clear" w:color="auto" w:fill="auto"/>
            <w:noWrap/>
            <w:vAlign w:val="center"/>
            <w:hideMark/>
          </w:tcPr>
          <w:p w14:paraId="361976AE" w14:textId="77777777" w:rsidR="00CB1DD0" w:rsidRDefault="00CB1DD0" w:rsidP="009A2D14">
            <w:pPr>
              <w:spacing w:line="276" w:lineRule="auto"/>
              <w:rPr>
                <w:rFonts w:ascii="Calibri" w:hAnsi="Calibri" w:cs="Calibri"/>
                <w:color w:val="000000"/>
                <w:sz w:val="16"/>
                <w:szCs w:val="16"/>
              </w:rPr>
            </w:pPr>
            <w:r>
              <w:rPr>
                <w:rFonts w:ascii="Calibri" w:hAnsi="Calibri" w:cs="Calibri"/>
                <w:color w:val="000000"/>
                <w:sz w:val="16"/>
                <w:szCs w:val="16"/>
              </w:rPr>
              <w:t> </w:t>
            </w:r>
          </w:p>
        </w:tc>
      </w:tr>
      <w:tr w:rsidR="00CB1DD0" w14:paraId="2E4B51F6" w14:textId="77777777" w:rsidTr="00464364">
        <w:trPr>
          <w:trHeight w:val="232"/>
        </w:trPr>
        <w:tc>
          <w:tcPr>
            <w:tcW w:w="436" w:type="dxa"/>
            <w:vMerge/>
            <w:tcBorders>
              <w:top w:val="nil"/>
              <w:left w:val="single" w:sz="8" w:space="0" w:color="auto"/>
              <w:bottom w:val="single" w:sz="8" w:space="0" w:color="000000"/>
              <w:right w:val="single" w:sz="8" w:space="0" w:color="auto"/>
            </w:tcBorders>
            <w:vAlign w:val="center"/>
            <w:hideMark/>
          </w:tcPr>
          <w:p w14:paraId="0DD036AB" w14:textId="77777777" w:rsidR="00CB1DD0" w:rsidRDefault="00CB1DD0" w:rsidP="009A2D14">
            <w:pPr>
              <w:spacing w:line="276" w:lineRule="auto"/>
              <w:rPr>
                <w:rFonts w:ascii="Calibri" w:hAnsi="Calibri" w:cs="Calibri"/>
                <w:b/>
                <w:bCs/>
                <w:color w:val="4472C4"/>
                <w:sz w:val="16"/>
                <w:szCs w:val="16"/>
              </w:rPr>
            </w:pPr>
          </w:p>
        </w:tc>
        <w:tc>
          <w:tcPr>
            <w:tcW w:w="351" w:type="dxa"/>
            <w:tcBorders>
              <w:top w:val="nil"/>
              <w:left w:val="nil"/>
              <w:bottom w:val="single" w:sz="8" w:space="0" w:color="auto"/>
              <w:right w:val="single" w:sz="8" w:space="0" w:color="auto"/>
            </w:tcBorders>
            <w:shd w:val="clear" w:color="000000" w:fill="FFFF00"/>
            <w:noWrap/>
            <w:vAlign w:val="center"/>
            <w:hideMark/>
          </w:tcPr>
          <w:p w14:paraId="07CDF160"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24</w:t>
            </w:r>
          </w:p>
        </w:tc>
        <w:tc>
          <w:tcPr>
            <w:tcW w:w="351" w:type="dxa"/>
            <w:tcBorders>
              <w:top w:val="nil"/>
              <w:left w:val="nil"/>
              <w:bottom w:val="single" w:sz="8" w:space="0" w:color="auto"/>
              <w:right w:val="single" w:sz="8" w:space="0" w:color="auto"/>
            </w:tcBorders>
            <w:shd w:val="clear" w:color="000000" w:fill="FFFF00"/>
            <w:noWrap/>
            <w:vAlign w:val="center"/>
            <w:hideMark/>
          </w:tcPr>
          <w:p w14:paraId="02B1ACA5"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25</w:t>
            </w:r>
          </w:p>
        </w:tc>
        <w:tc>
          <w:tcPr>
            <w:tcW w:w="351" w:type="dxa"/>
            <w:tcBorders>
              <w:top w:val="nil"/>
              <w:left w:val="nil"/>
              <w:bottom w:val="single" w:sz="8" w:space="0" w:color="auto"/>
              <w:right w:val="single" w:sz="8" w:space="0" w:color="auto"/>
            </w:tcBorders>
            <w:shd w:val="clear" w:color="000000" w:fill="FFFF00"/>
            <w:noWrap/>
            <w:vAlign w:val="center"/>
            <w:hideMark/>
          </w:tcPr>
          <w:p w14:paraId="7538F554"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26</w:t>
            </w:r>
          </w:p>
        </w:tc>
        <w:tc>
          <w:tcPr>
            <w:tcW w:w="351" w:type="dxa"/>
            <w:tcBorders>
              <w:top w:val="nil"/>
              <w:left w:val="nil"/>
              <w:bottom w:val="single" w:sz="8" w:space="0" w:color="auto"/>
              <w:right w:val="single" w:sz="8" w:space="0" w:color="auto"/>
            </w:tcBorders>
            <w:shd w:val="clear" w:color="000000" w:fill="FFFF00"/>
            <w:noWrap/>
            <w:vAlign w:val="center"/>
            <w:hideMark/>
          </w:tcPr>
          <w:p w14:paraId="25288AFC"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27</w:t>
            </w:r>
          </w:p>
        </w:tc>
        <w:tc>
          <w:tcPr>
            <w:tcW w:w="351" w:type="dxa"/>
            <w:tcBorders>
              <w:top w:val="nil"/>
              <w:left w:val="nil"/>
              <w:bottom w:val="single" w:sz="8" w:space="0" w:color="auto"/>
              <w:right w:val="single" w:sz="8" w:space="0" w:color="auto"/>
            </w:tcBorders>
            <w:shd w:val="clear" w:color="000000" w:fill="FFFF00"/>
            <w:noWrap/>
            <w:vAlign w:val="center"/>
            <w:hideMark/>
          </w:tcPr>
          <w:p w14:paraId="1F68AC82"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28</w:t>
            </w:r>
          </w:p>
        </w:tc>
        <w:tc>
          <w:tcPr>
            <w:tcW w:w="351" w:type="dxa"/>
            <w:tcBorders>
              <w:top w:val="nil"/>
              <w:left w:val="nil"/>
              <w:bottom w:val="single" w:sz="8" w:space="0" w:color="auto"/>
              <w:right w:val="single" w:sz="8" w:space="0" w:color="auto"/>
            </w:tcBorders>
            <w:shd w:val="clear" w:color="000000" w:fill="FFFF00"/>
            <w:noWrap/>
            <w:vAlign w:val="center"/>
            <w:hideMark/>
          </w:tcPr>
          <w:p w14:paraId="0DAEAB3B"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29</w:t>
            </w:r>
          </w:p>
        </w:tc>
        <w:tc>
          <w:tcPr>
            <w:tcW w:w="351" w:type="dxa"/>
            <w:tcBorders>
              <w:top w:val="nil"/>
              <w:left w:val="nil"/>
              <w:bottom w:val="single" w:sz="8" w:space="0" w:color="auto"/>
              <w:right w:val="nil"/>
            </w:tcBorders>
            <w:shd w:val="clear" w:color="000000" w:fill="FFFF00"/>
            <w:noWrap/>
            <w:vAlign w:val="center"/>
            <w:hideMark/>
          </w:tcPr>
          <w:p w14:paraId="00EBAC29"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30</w:t>
            </w:r>
          </w:p>
        </w:tc>
        <w:tc>
          <w:tcPr>
            <w:tcW w:w="436" w:type="dxa"/>
            <w:vMerge/>
            <w:tcBorders>
              <w:top w:val="nil"/>
              <w:left w:val="single" w:sz="8" w:space="0" w:color="auto"/>
              <w:bottom w:val="single" w:sz="8" w:space="0" w:color="000000"/>
              <w:right w:val="single" w:sz="8" w:space="0" w:color="auto"/>
            </w:tcBorders>
            <w:vAlign w:val="center"/>
            <w:hideMark/>
          </w:tcPr>
          <w:p w14:paraId="6C385D6F" w14:textId="77777777" w:rsidR="00CB1DD0" w:rsidRDefault="00CB1DD0" w:rsidP="009A2D14">
            <w:pPr>
              <w:spacing w:line="276" w:lineRule="auto"/>
              <w:rPr>
                <w:rFonts w:ascii="Calibri" w:hAnsi="Calibri" w:cs="Calibri"/>
                <w:b/>
                <w:bCs/>
                <w:color w:val="4472C4"/>
                <w:sz w:val="16"/>
                <w:szCs w:val="16"/>
              </w:rPr>
            </w:pPr>
          </w:p>
        </w:tc>
        <w:tc>
          <w:tcPr>
            <w:tcW w:w="462" w:type="dxa"/>
            <w:tcBorders>
              <w:top w:val="nil"/>
              <w:left w:val="nil"/>
              <w:bottom w:val="nil"/>
              <w:right w:val="nil"/>
            </w:tcBorders>
            <w:shd w:val="clear" w:color="auto" w:fill="auto"/>
            <w:noWrap/>
            <w:vAlign w:val="bottom"/>
            <w:hideMark/>
          </w:tcPr>
          <w:p w14:paraId="49656289" w14:textId="77777777" w:rsidR="00CB1DD0" w:rsidRDefault="00CB1DD0" w:rsidP="009A2D14">
            <w:pPr>
              <w:spacing w:line="276" w:lineRule="auto"/>
              <w:jc w:val="center"/>
              <w:rPr>
                <w:rFonts w:ascii="Calibri" w:hAnsi="Calibri" w:cs="Calibri"/>
                <w:color w:val="000000"/>
                <w:sz w:val="16"/>
                <w:szCs w:val="16"/>
              </w:rPr>
            </w:pPr>
          </w:p>
        </w:tc>
        <w:tc>
          <w:tcPr>
            <w:tcW w:w="671" w:type="dxa"/>
            <w:vMerge w:val="restart"/>
            <w:tcBorders>
              <w:top w:val="nil"/>
              <w:left w:val="single" w:sz="8" w:space="0" w:color="auto"/>
              <w:bottom w:val="single" w:sz="8" w:space="0" w:color="000000"/>
              <w:right w:val="single" w:sz="8" w:space="0" w:color="auto"/>
            </w:tcBorders>
            <w:shd w:val="clear" w:color="000000" w:fill="FFFF00"/>
            <w:noWrap/>
            <w:vAlign w:val="center"/>
            <w:hideMark/>
          </w:tcPr>
          <w:p w14:paraId="518206D9"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 </w:t>
            </w:r>
          </w:p>
        </w:tc>
        <w:tc>
          <w:tcPr>
            <w:tcW w:w="4243" w:type="dxa"/>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44D8DF3" w14:textId="77777777" w:rsidR="00CB1DD0" w:rsidRDefault="00CB1DD0" w:rsidP="009A2D14">
            <w:pPr>
              <w:spacing w:line="276" w:lineRule="auto"/>
              <w:rPr>
                <w:rFonts w:ascii="Calibri" w:hAnsi="Calibri" w:cs="Calibri"/>
                <w:color w:val="000000"/>
                <w:sz w:val="16"/>
                <w:szCs w:val="16"/>
              </w:rPr>
            </w:pPr>
            <w:r>
              <w:rPr>
                <w:rFonts w:ascii="Calibri" w:hAnsi="Calibri" w:cs="Calibri"/>
                <w:color w:val="000000"/>
                <w:sz w:val="16"/>
                <w:szCs w:val="16"/>
              </w:rPr>
              <w:t>1ª y 2ª etapa. Verificación de requisitos y documentación, evaluación y priorización de postulaciones</w:t>
            </w:r>
          </w:p>
        </w:tc>
      </w:tr>
      <w:tr w:rsidR="00CB1DD0" w14:paraId="63AA5268" w14:textId="77777777" w:rsidTr="00110336">
        <w:trPr>
          <w:trHeight w:val="89"/>
        </w:trPr>
        <w:tc>
          <w:tcPr>
            <w:tcW w:w="436" w:type="dxa"/>
            <w:tcBorders>
              <w:top w:val="nil"/>
              <w:left w:val="nil"/>
              <w:bottom w:val="nil"/>
              <w:right w:val="nil"/>
            </w:tcBorders>
            <w:shd w:val="clear" w:color="auto" w:fill="auto"/>
            <w:noWrap/>
            <w:textDirection w:val="btLr"/>
            <w:vAlign w:val="center"/>
            <w:hideMark/>
          </w:tcPr>
          <w:p w14:paraId="1A940411" w14:textId="77777777" w:rsidR="00CB1DD0" w:rsidRDefault="00CB1DD0" w:rsidP="009A2D14">
            <w:pPr>
              <w:spacing w:line="276" w:lineRule="auto"/>
              <w:rPr>
                <w:rFonts w:ascii="Calibri" w:hAnsi="Calibri" w:cs="Calibri"/>
                <w:color w:val="000000"/>
                <w:sz w:val="16"/>
                <w:szCs w:val="16"/>
              </w:rPr>
            </w:pPr>
          </w:p>
        </w:tc>
        <w:tc>
          <w:tcPr>
            <w:tcW w:w="351" w:type="dxa"/>
            <w:tcBorders>
              <w:top w:val="nil"/>
              <w:left w:val="nil"/>
              <w:bottom w:val="nil"/>
              <w:right w:val="nil"/>
            </w:tcBorders>
            <w:shd w:val="clear" w:color="000000" w:fill="FFFFFF"/>
            <w:noWrap/>
            <w:vAlign w:val="center"/>
            <w:hideMark/>
          </w:tcPr>
          <w:p w14:paraId="3B6CAE68"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 </w:t>
            </w:r>
          </w:p>
        </w:tc>
        <w:tc>
          <w:tcPr>
            <w:tcW w:w="351" w:type="dxa"/>
            <w:tcBorders>
              <w:top w:val="nil"/>
              <w:left w:val="nil"/>
              <w:bottom w:val="nil"/>
              <w:right w:val="nil"/>
            </w:tcBorders>
            <w:shd w:val="clear" w:color="000000" w:fill="FFFFFF"/>
            <w:noWrap/>
            <w:vAlign w:val="center"/>
            <w:hideMark/>
          </w:tcPr>
          <w:p w14:paraId="536BA864"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 </w:t>
            </w:r>
          </w:p>
        </w:tc>
        <w:tc>
          <w:tcPr>
            <w:tcW w:w="351" w:type="dxa"/>
            <w:tcBorders>
              <w:top w:val="nil"/>
              <w:left w:val="nil"/>
              <w:bottom w:val="nil"/>
              <w:right w:val="nil"/>
            </w:tcBorders>
            <w:shd w:val="clear" w:color="000000" w:fill="FFFFFF"/>
            <w:noWrap/>
            <w:vAlign w:val="center"/>
            <w:hideMark/>
          </w:tcPr>
          <w:p w14:paraId="6427F1A6"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 </w:t>
            </w:r>
          </w:p>
        </w:tc>
        <w:tc>
          <w:tcPr>
            <w:tcW w:w="351" w:type="dxa"/>
            <w:tcBorders>
              <w:top w:val="nil"/>
              <w:left w:val="nil"/>
              <w:bottom w:val="nil"/>
              <w:right w:val="nil"/>
            </w:tcBorders>
            <w:shd w:val="clear" w:color="000000" w:fill="FFFFFF"/>
            <w:noWrap/>
            <w:vAlign w:val="center"/>
            <w:hideMark/>
          </w:tcPr>
          <w:p w14:paraId="6B6E47AA"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 </w:t>
            </w:r>
          </w:p>
        </w:tc>
        <w:tc>
          <w:tcPr>
            <w:tcW w:w="351" w:type="dxa"/>
            <w:tcBorders>
              <w:top w:val="nil"/>
              <w:left w:val="nil"/>
              <w:bottom w:val="nil"/>
              <w:right w:val="nil"/>
            </w:tcBorders>
            <w:shd w:val="clear" w:color="000000" w:fill="FFFFFF"/>
            <w:noWrap/>
            <w:vAlign w:val="center"/>
            <w:hideMark/>
          </w:tcPr>
          <w:p w14:paraId="00C04736"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 </w:t>
            </w:r>
          </w:p>
        </w:tc>
        <w:tc>
          <w:tcPr>
            <w:tcW w:w="351" w:type="dxa"/>
            <w:tcBorders>
              <w:top w:val="nil"/>
              <w:left w:val="nil"/>
              <w:bottom w:val="nil"/>
              <w:right w:val="nil"/>
            </w:tcBorders>
            <w:shd w:val="clear" w:color="000000" w:fill="FFFFFF"/>
            <w:noWrap/>
            <w:vAlign w:val="center"/>
            <w:hideMark/>
          </w:tcPr>
          <w:p w14:paraId="6B789F3B"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 </w:t>
            </w:r>
          </w:p>
        </w:tc>
        <w:tc>
          <w:tcPr>
            <w:tcW w:w="351" w:type="dxa"/>
            <w:tcBorders>
              <w:top w:val="nil"/>
              <w:left w:val="nil"/>
              <w:bottom w:val="nil"/>
              <w:right w:val="nil"/>
            </w:tcBorders>
            <w:shd w:val="clear" w:color="000000" w:fill="FFFFFF"/>
            <w:noWrap/>
            <w:vAlign w:val="center"/>
            <w:hideMark/>
          </w:tcPr>
          <w:p w14:paraId="0D81989E"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 </w:t>
            </w:r>
          </w:p>
        </w:tc>
        <w:tc>
          <w:tcPr>
            <w:tcW w:w="436" w:type="dxa"/>
            <w:tcBorders>
              <w:top w:val="nil"/>
              <w:left w:val="nil"/>
              <w:bottom w:val="nil"/>
              <w:right w:val="nil"/>
            </w:tcBorders>
            <w:shd w:val="clear" w:color="000000" w:fill="FFFFFF"/>
            <w:noWrap/>
            <w:textDirection w:val="btLr"/>
            <w:vAlign w:val="center"/>
            <w:hideMark/>
          </w:tcPr>
          <w:p w14:paraId="3FC89FEB" w14:textId="77777777" w:rsidR="00CB1DD0" w:rsidRDefault="00CB1DD0" w:rsidP="009A2D14">
            <w:pPr>
              <w:spacing w:line="276" w:lineRule="auto"/>
              <w:jc w:val="center"/>
              <w:rPr>
                <w:rFonts w:ascii="Calibri" w:hAnsi="Calibri" w:cs="Calibri"/>
                <w:b/>
                <w:bCs/>
                <w:color w:val="4472C4"/>
                <w:sz w:val="16"/>
                <w:szCs w:val="16"/>
              </w:rPr>
            </w:pPr>
            <w:r>
              <w:rPr>
                <w:rFonts w:ascii="Calibri" w:hAnsi="Calibri" w:cs="Calibri"/>
                <w:b/>
                <w:bCs/>
                <w:color w:val="4472C4"/>
                <w:sz w:val="16"/>
                <w:szCs w:val="16"/>
              </w:rPr>
              <w:t> </w:t>
            </w:r>
          </w:p>
        </w:tc>
        <w:tc>
          <w:tcPr>
            <w:tcW w:w="462" w:type="dxa"/>
            <w:tcBorders>
              <w:top w:val="nil"/>
              <w:left w:val="nil"/>
              <w:bottom w:val="nil"/>
              <w:right w:val="nil"/>
            </w:tcBorders>
            <w:shd w:val="clear" w:color="auto" w:fill="auto"/>
            <w:noWrap/>
            <w:vAlign w:val="bottom"/>
            <w:hideMark/>
          </w:tcPr>
          <w:p w14:paraId="0EABCEE5" w14:textId="77777777" w:rsidR="00CB1DD0" w:rsidRDefault="00CB1DD0" w:rsidP="009A2D14">
            <w:pPr>
              <w:spacing w:line="276" w:lineRule="auto"/>
              <w:jc w:val="center"/>
              <w:rPr>
                <w:rFonts w:ascii="Calibri" w:hAnsi="Calibri" w:cs="Calibri"/>
                <w:b/>
                <w:bCs/>
                <w:color w:val="4472C4"/>
                <w:sz w:val="16"/>
                <w:szCs w:val="16"/>
              </w:rPr>
            </w:pPr>
          </w:p>
        </w:tc>
        <w:tc>
          <w:tcPr>
            <w:tcW w:w="671" w:type="dxa"/>
            <w:vMerge/>
            <w:tcBorders>
              <w:top w:val="nil"/>
              <w:left w:val="single" w:sz="8" w:space="0" w:color="auto"/>
              <w:bottom w:val="single" w:sz="8" w:space="0" w:color="000000"/>
              <w:right w:val="single" w:sz="8" w:space="0" w:color="auto"/>
            </w:tcBorders>
            <w:vAlign w:val="center"/>
            <w:hideMark/>
          </w:tcPr>
          <w:p w14:paraId="702CD678" w14:textId="77777777" w:rsidR="00CB1DD0" w:rsidRDefault="00CB1DD0" w:rsidP="009A2D14">
            <w:pPr>
              <w:spacing w:line="276" w:lineRule="auto"/>
              <w:rPr>
                <w:rFonts w:ascii="Calibri" w:hAnsi="Calibri" w:cs="Calibri"/>
                <w:color w:val="000000"/>
                <w:sz w:val="16"/>
                <w:szCs w:val="16"/>
              </w:rPr>
            </w:pPr>
          </w:p>
        </w:tc>
        <w:tc>
          <w:tcPr>
            <w:tcW w:w="4243" w:type="dxa"/>
            <w:gridSpan w:val="9"/>
            <w:vMerge/>
            <w:tcBorders>
              <w:top w:val="single" w:sz="8" w:space="0" w:color="auto"/>
              <w:left w:val="single" w:sz="8" w:space="0" w:color="auto"/>
              <w:bottom w:val="single" w:sz="8" w:space="0" w:color="000000"/>
              <w:right w:val="single" w:sz="8" w:space="0" w:color="000000"/>
            </w:tcBorders>
            <w:vAlign w:val="center"/>
            <w:hideMark/>
          </w:tcPr>
          <w:p w14:paraId="032CAB0A" w14:textId="77777777" w:rsidR="00CB1DD0" w:rsidRDefault="00CB1DD0" w:rsidP="009A2D14">
            <w:pPr>
              <w:spacing w:line="276" w:lineRule="auto"/>
              <w:rPr>
                <w:rFonts w:ascii="Calibri" w:hAnsi="Calibri" w:cs="Calibri"/>
                <w:color w:val="000000"/>
                <w:sz w:val="16"/>
                <w:szCs w:val="16"/>
              </w:rPr>
            </w:pPr>
          </w:p>
        </w:tc>
      </w:tr>
      <w:tr w:rsidR="00CB1DD0" w14:paraId="5E5E3034" w14:textId="77777777" w:rsidTr="00464364">
        <w:trPr>
          <w:trHeight w:val="301"/>
        </w:trPr>
        <w:tc>
          <w:tcPr>
            <w:tcW w:w="436" w:type="dxa"/>
            <w:tcBorders>
              <w:top w:val="nil"/>
              <w:left w:val="nil"/>
              <w:bottom w:val="nil"/>
              <w:right w:val="nil"/>
            </w:tcBorders>
            <w:shd w:val="clear" w:color="auto" w:fill="auto"/>
            <w:noWrap/>
            <w:vAlign w:val="bottom"/>
            <w:hideMark/>
          </w:tcPr>
          <w:p w14:paraId="18284D55" w14:textId="77777777" w:rsidR="00CB1DD0" w:rsidRDefault="00CB1DD0" w:rsidP="009A2D14">
            <w:pPr>
              <w:spacing w:line="276" w:lineRule="auto"/>
              <w:rPr>
                <w:sz w:val="20"/>
                <w:szCs w:val="20"/>
              </w:rPr>
            </w:pPr>
          </w:p>
        </w:tc>
        <w:tc>
          <w:tcPr>
            <w:tcW w:w="351" w:type="dxa"/>
            <w:tcBorders>
              <w:top w:val="nil"/>
              <w:left w:val="nil"/>
              <w:bottom w:val="nil"/>
              <w:right w:val="nil"/>
            </w:tcBorders>
            <w:shd w:val="clear" w:color="auto" w:fill="auto"/>
            <w:noWrap/>
            <w:vAlign w:val="bottom"/>
            <w:hideMark/>
          </w:tcPr>
          <w:p w14:paraId="5D2B6F6C" w14:textId="77777777" w:rsidR="00CB1DD0" w:rsidRDefault="00CB1DD0" w:rsidP="009A2D14">
            <w:pPr>
              <w:spacing w:line="276" w:lineRule="auto"/>
              <w:rPr>
                <w:sz w:val="20"/>
                <w:szCs w:val="20"/>
              </w:rPr>
            </w:pPr>
          </w:p>
        </w:tc>
        <w:tc>
          <w:tcPr>
            <w:tcW w:w="351" w:type="dxa"/>
            <w:tcBorders>
              <w:top w:val="nil"/>
              <w:left w:val="nil"/>
              <w:bottom w:val="nil"/>
              <w:right w:val="nil"/>
            </w:tcBorders>
            <w:shd w:val="clear" w:color="auto" w:fill="auto"/>
            <w:noWrap/>
            <w:vAlign w:val="bottom"/>
            <w:hideMark/>
          </w:tcPr>
          <w:p w14:paraId="665E6F41" w14:textId="77777777" w:rsidR="00CB1DD0" w:rsidRDefault="00CB1DD0" w:rsidP="009A2D14">
            <w:pPr>
              <w:spacing w:line="276" w:lineRule="auto"/>
              <w:rPr>
                <w:sz w:val="20"/>
                <w:szCs w:val="20"/>
              </w:rPr>
            </w:pPr>
          </w:p>
        </w:tc>
        <w:tc>
          <w:tcPr>
            <w:tcW w:w="351" w:type="dxa"/>
            <w:tcBorders>
              <w:top w:val="nil"/>
              <w:left w:val="nil"/>
              <w:bottom w:val="nil"/>
              <w:right w:val="nil"/>
            </w:tcBorders>
            <w:shd w:val="clear" w:color="auto" w:fill="auto"/>
            <w:noWrap/>
            <w:vAlign w:val="bottom"/>
            <w:hideMark/>
          </w:tcPr>
          <w:p w14:paraId="4FDEF577" w14:textId="77777777" w:rsidR="00CB1DD0" w:rsidRDefault="00CB1DD0" w:rsidP="009A2D14">
            <w:pPr>
              <w:spacing w:line="276" w:lineRule="auto"/>
              <w:rPr>
                <w:sz w:val="20"/>
                <w:szCs w:val="20"/>
              </w:rPr>
            </w:pPr>
          </w:p>
        </w:tc>
        <w:tc>
          <w:tcPr>
            <w:tcW w:w="351" w:type="dxa"/>
            <w:tcBorders>
              <w:top w:val="nil"/>
              <w:left w:val="nil"/>
              <w:bottom w:val="nil"/>
              <w:right w:val="nil"/>
            </w:tcBorders>
            <w:shd w:val="clear" w:color="auto" w:fill="auto"/>
            <w:noWrap/>
            <w:vAlign w:val="bottom"/>
            <w:hideMark/>
          </w:tcPr>
          <w:p w14:paraId="377BC2CD" w14:textId="77777777" w:rsidR="00CB1DD0" w:rsidRDefault="00CB1DD0" w:rsidP="009A2D14">
            <w:pPr>
              <w:spacing w:line="276" w:lineRule="auto"/>
              <w:rPr>
                <w:sz w:val="20"/>
                <w:szCs w:val="20"/>
              </w:rPr>
            </w:pPr>
          </w:p>
        </w:tc>
        <w:tc>
          <w:tcPr>
            <w:tcW w:w="351" w:type="dxa"/>
            <w:tcBorders>
              <w:top w:val="nil"/>
              <w:left w:val="nil"/>
              <w:bottom w:val="nil"/>
              <w:right w:val="nil"/>
            </w:tcBorders>
            <w:shd w:val="clear" w:color="auto" w:fill="auto"/>
            <w:noWrap/>
            <w:vAlign w:val="bottom"/>
            <w:hideMark/>
          </w:tcPr>
          <w:p w14:paraId="21ED13E2" w14:textId="77777777" w:rsidR="00CB1DD0" w:rsidRDefault="00CB1DD0" w:rsidP="009A2D14">
            <w:pPr>
              <w:spacing w:line="276" w:lineRule="auto"/>
              <w:rPr>
                <w:sz w:val="20"/>
                <w:szCs w:val="20"/>
              </w:rPr>
            </w:pPr>
          </w:p>
        </w:tc>
        <w:tc>
          <w:tcPr>
            <w:tcW w:w="351" w:type="dxa"/>
            <w:tcBorders>
              <w:top w:val="nil"/>
              <w:left w:val="nil"/>
              <w:bottom w:val="nil"/>
              <w:right w:val="nil"/>
            </w:tcBorders>
            <w:shd w:val="clear" w:color="auto" w:fill="auto"/>
            <w:noWrap/>
            <w:vAlign w:val="bottom"/>
            <w:hideMark/>
          </w:tcPr>
          <w:p w14:paraId="1F207DAD" w14:textId="77777777" w:rsidR="00CB1DD0" w:rsidRDefault="00CB1DD0" w:rsidP="009A2D14">
            <w:pPr>
              <w:spacing w:line="276" w:lineRule="auto"/>
              <w:rPr>
                <w:sz w:val="20"/>
                <w:szCs w:val="20"/>
              </w:rPr>
            </w:pPr>
          </w:p>
        </w:tc>
        <w:tc>
          <w:tcPr>
            <w:tcW w:w="351" w:type="dxa"/>
            <w:tcBorders>
              <w:top w:val="nil"/>
              <w:left w:val="nil"/>
              <w:bottom w:val="nil"/>
              <w:right w:val="nil"/>
            </w:tcBorders>
            <w:shd w:val="clear" w:color="auto" w:fill="auto"/>
            <w:noWrap/>
            <w:vAlign w:val="bottom"/>
            <w:hideMark/>
          </w:tcPr>
          <w:p w14:paraId="3C820EA5" w14:textId="77777777" w:rsidR="00CB1DD0" w:rsidRDefault="00CB1DD0" w:rsidP="009A2D14">
            <w:pPr>
              <w:spacing w:line="276" w:lineRule="auto"/>
              <w:rPr>
                <w:sz w:val="20"/>
                <w:szCs w:val="20"/>
              </w:rPr>
            </w:pPr>
          </w:p>
        </w:tc>
        <w:tc>
          <w:tcPr>
            <w:tcW w:w="436" w:type="dxa"/>
            <w:tcBorders>
              <w:top w:val="nil"/>
              <w:left w:val="nil"/>
              <w:bottom w:val="nil"/>
              <w:right w:val="nil"/>
            </w:tcBorders>
            <w:shd w:val="clear" w:color="auto" w:fill="auto"/>
            <w:noWrap/>
            <w:vAlign w:val="bottom"/>
            <w:hideMark/>
          </w:tcPr>
          <w:p w14:paraId="64789DA4" w14:textId="77777777" w:rsidR="00CB1DD0" w:rsidRDefault="00CB1DD0" w:rsidP="009A2D14">
            <w:pPr>
              <w:spacing w:line="276" w:lineRule="auto"/>
              <w:rPr>
                <w:sz w:val="20"/>
                <w:szCs w:val="20"/>
              </w:rPr>
            </w:pPr>
          </w:p>
        </w:tc>
        <w:tc>
          <w:tcPr>
            <w:tcW w:w="462" w:type="dxa"/>
            <w:tcBorders>
              <w:top w:val="nil"/>
              <w:left w:val="nil"/>
              <w:bottom w:val="nil"/>
              <w:right w:val="nil"/>
            </w:tcBorders>
            <w:shd w:val="clear" w:color="auto" w:fill="auto"/>
            <w:noWrap/>
            <w:vAlign w:val="bottom"/>
            <w:hideMark/>
          </w:tcPr>
          <w:p w14:paraId="02448448" w14:textId="77777777" w:rsidR="00CB1DD0" w:rsidRDefault="00CB1DD0" w:rsidP="009A2D14">
            <w:pPr>
              <w:spacing w:line="276" w:lineRule="auto"/>
              <w:rPr>
                <w:sz w:val="20"/>
                <w:szCs w:val="20"/>
              </w:rPr>
            </w:pPr>
          </w:p>
        </w:tc>
        <w:tc>
          <w:tcPr>
            <w:tcW w:w="671" w:type="dxa"/>
            <w:vMerge w:val="restart"/>
            <w:tcBorders>
              <w:top w:val="nil"/>
              <w:left w:val="single" w:sz="8" w:space="0" w:color="auto"/>
              <w:bottom w:val="single" w:sz="8" w:space="0" w:color="000000"/>
              <w:right w:val="single" w:sz="8" w:space="0" w:color="auto"/>
            </w:tcBorders>
            <w:shd w:val="clear" w:color="000000" w:fill="FFC000"/>
            <w:noWrap/>
            <w:vAlign w:val="center"/>
            <w:hideMark/>
          </w:tcPr>
          <w:p w14:paraId="1993809F" w14:textId="77777777" w:rsidR="00CB1DD0" w:rsidRDefault="00CB1DD0" w:rsidP="009A2D14">
            <w:pPr>
              <w:spacing w:line="276" w:lineRule="auto"/>
              <w:jc w:val="center"/>
              <w:rPr>
                <w:rFonts w:ascii="Calibri" w:hAnsi="Calibri" w:cs="Calibri"/>
                <w:color w:val="000000"/>
                <w:sz w:val="16"/>
                <w:szCs w:val="16"/>
              </w:rPr>
            </w:pPr>
            <w:r>
              <w:rPr>
                <w:rFonts w:ascii="Calibri" w:hAnsi="Calibri" w:cs="Calibri"/>
                <w:color w:val="000000"/>
                <w:sz w:val="16"/>
                <w:szCs w:val="16"/>
              </w:rPr>
              <w:t> </w:t>
            </w:r>
          </w:p>
        </w:tc>
        <w:tc>
          <w:tcPr>
            <w:tcW w:w="4243" w:type="dxa"/>
            <w:gridSpan w:val="9"/>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4ABA0BA9" w14:textId="77777777" w:rsidR="00CB1DD0" w:rsidRDefault="00CB1DD0" w:rsidP="009A2D14">
            <w:pPr>
              <w:spacing w:line="276" w:lineRule="auto"/>
              <w:rPr>
                <w:rFonts w:ascii="Calibri" w:hAnsi="Calibri" w:cs="Calibri"/>
                <w:color w:val="000000"/>
                <w:sz w:val="16"/>
                <w:szCs w:val="16"/>
              </w:rPr>
            </w:pPr>
            <w:r>
              <w:rPr>
                <w:rFonts w:ascii="Calibri" w:hAnsi="Calibri" w:cs="Calibri"/>
                <w:color w:val="000000"/>
                <w:sz w:val="16"/>
                <w:szCs w:val="16"/>
              </w:rPr>
              <w:t xml:space="preserve">3ª etapa. Comunicación de preseleccionados y cita a entrevistas </w:t>
            </w:r>
          </w:p>
        </w:tc>
      </w:tr>
      <w:tr w:rsidR="00CB1DD0" w14:paraId="4D9D02AE" w14:textId="77777777" w:rsidTr="00110336">
        <w:trPr>
          <w:trHeight w:val="60"/>
        </w:trPr>
        <w:tc>
          <w:tcPr>
            <w:tcW w:w="436" w:type="dxa"/>
            <w:tcBorders>
              <w:top w:val="nil"/>
              <w:left w:val="nil"/>
              <w:bottom w:val="nil"/>
              <w:right w:val="nil"/>
            </w:tcBorders>
            <w:shd w:val="clear" w:color="auto" w:fill="auto"/>
            <w:noWrap/>
            <w:vAlign w:val="bottom"/>
            <w:hideMark/>
          </w:tcPr>
          <w:p w14:paraId="5E6C249D" w14:textId="77777777" w:rsidR="00CB1DD0" w:rsidRDefault="00CB1DD0" w:rsidP="009A2D14">
            <w:pPr>
              <w:spacing w:line="276" w:lineRule="auto"/>
              <w:rPr>
                <w:rFonts w:ascii="Calibri" w:hAnsi="Calibri" w:cs="Calibri"/>
                <w:color w:val="000000"/>
                <w:sz w:val="16"/>
                <w:szCs w:val="16"/>
              </w:rPr>
            </w:pPr>
          </w:p>
        </w:tc>
        <w:tc>
          <w:tcPr>
            <w:tcW w:w="351" w:type="dxa"/>
            <w:tcBorders>
              <w:top w:val="nil"/>
              <w:left w:val="nil"/>
              <w:bottom w:val="nil"/>
              <w:right w:val="nil"/>
            </w:tcBorders>
            <w:shd w:val="clear" w:color="auto" w:fill="auto"/>
            <w:noWrap/>
            <w:vAlign w:val="bottom"/>
            <w:hideMark/>
          </w:tcPr>
          <w:p w14:paraId="75C5802F" w14:textId="77777777" w:rsidR="00CB1DD0" w:rsidRDefault="00CB1DD0" w:rsidP="009A2D14">
            <w:pPr>
              <w:spacing w:line="276" w:lineRule="auto"/>
              <w:rPr>
                <w:sz w:val="20"/>
                <w:szCs w:val="20"/>
              </w:rPr>
            </w:pPr>
          </w:p>
        </w:tc>
        <w:tc>
          <w:tcPr>
            <w:tcW w:w="351" w:type="dxa"/>
            <w:tcBorders>
              <w:top w:val="nil"/>
              <w:left w:val="nil"/>
              <w:bottom w:val="nil"/>
              <w:right w:val="nil"/>
            </w:tcBorders>
            <w:shd w:val="clear" w:color="auto" w:fill="auto"/>
            <w:noWrap/>
            <w:vAlign w:val="bottom"/>
            <w:hideMark/>
          </w:tcPr>
          <w:p w14:paraId="34D39385" w14:textId="77777777" w:rsidR="00CB1DD0" w:rsidRDefault="00CB1DD0" w:rsidP="009A2D14">
            <w:pPr>
              <w:spacing w:line="276" w:lineRule="auto"/>
              <w:rPr>
                <w:sz w:val="20"/>
                <w:szCs w:val="20"/>
              </w:rPr>
            </w:pPr>
          </w:p>
        </w:tc>
        <w:tc>
          <w:tcPr>
            <w:tcW w:w="351" w:type="dxa"/>
            <w:tcBorders>
              <w:top w:val="nil"/>
              <w:left w:val="nil"/>
              <w:bottom w:val="nil"/>
              <w:right w:val="nil"/>
            </w:tcBorders>
            <w:shd w:val="clear" w:color="auto" w:fill="auto"/>
            <w:noWrap/>
            <w:vAlign w:val="bottom"/>
            <w:hideMark/>
          </w:tcPr>
          <w:p w14:paraId="33CF2651" w14:textId="77777777" w:rsidR="00CB1DD0" w:rsidRDefault="00CB1DD0" w:rsidP="009A2D14">
            <w:pPr>
              <w:spacing w:line="276" w:lineRule="auto"/>
              <w:rPr>
                <w:sz w:val="20"/>
                <w:szCs w:val="20"/>
              </w:rPr>
            </w:pPr>
          </w:p>
        </w:tc>
        <w:tc>
          <w:tcPr>
            <w:tcW w:w="351" w:type="dxa"/>
            <w:tcBorders>
              <w:top w:val="nil"/>
              <w:left w:val="nil"/>
              <w:bottom w:val="nil"/>
              <w:right w:val="nil"/>
            </w:tcBorders>
            <w:shd w:val="clear" w:color="auto" w:fill="auto"/>
            <w:noWrap/>
            <w:vAlign w:val="bottom"/>
            <w:hideMark/>
          </w:tcPr>
          <w:p w14:paraId="2CFDB277" w14:textId="77777777" w:rsidR="00CB1DD0" w:rsidRDefault="00CB1DD0" w:rsidP="009A2D14">
            <w:pPr>
              <w:spacing w:line="276" w:lineRule="auto"/>
              <w:rPr>
                <w:sz w:val="20"/>
                <w:szCs w:val="20"/>
              </w:rPr>
            </w:pPr>
          </w:p>
        </w:tc>
        <w:tc>
          <w:tcPr>
            <w:tcW w:w="351" w:type="dxa"/>
            <w:tcBorders>
              <w:top w:val="nil"/>
              <w:left w:val="nil"/>
              <w:bottom w:val="nil"/>
              <w:right w:val="nil"/>
            </w:tcBorders>
            <w:shd w:val="clear" w:color="auto" w:fill="auto"/>
            <w:noWrap/>
            <w:vAlign w:val="bottom"/>
            <w:hideMark/>
          </w:tcPr>
          <w:p w14:paraId="1BB44C2F" w14:textId="77777777" w:rsidR="00CB1DD0" w:rsidRDefault="00CB1DD0" w:rsidP="009A2D14">
            <w:pPr>
              <w:spacing w:line="276" w:lineRule="auto"/>
              <w:rPr>
                <w:sz w:val="20"/>
                <w:szCs w:val="20"/>
              </w:rPr>
            </w:pPr>
          </w:p>
        </w:tc>
        <w:tc>
          <w:tcPr>
            <w:tcW w:w="351" w:type="dxa"/>
            <w:tcBorders>
              <w:top w:val="nil"/>
              <w:left w:val="nil"/>
              <w:bottom w:val="nil"/>
              <w:right w:val="nil"/>
            </w:tcBorders>
            <w:shd w:val="clear" w:color="auto" w:fill="auto"/>
            <w:noWrap/>
            <w:vAlign w:val="bottom"/>
            <w:hideMark/>
          </w:tcPr>
          <w:p w14:paraId="6EDB6F74" w14:textId="77777777" w:rsidR="00CB1DD0" w:rsidRDefault="00CB1DD0" w:rsidP="009A2D14">
            <w:pPr>
              <w:spacing w:line="276" w:lineRule="auto"/>
              <w:rPr>
                <w:sz w:val="20"/>
                <w:szCs w:val="20"/>
              </w:rPr>
            </w:pPr>
          </w:p>
        </w:tc>
        <w:tc>
          <w:tcPr>
            <w:tcW w:w="351" w:type="dxa"/>
            <w:tcBorders>
              <w:top w:val="nil"/>
              <w:left w:val="nil"/>
              <w:bottom w:val="nil"/>
              <w:right w:val="nil"/>
            </w:tcBorders>
            <w:shd w:val="clear" w:color="auto" w:fill="auto"/>
            <w:noWrap/>
            <w:vAlign w:val="bottom"/>
            <w:hideMark/>
          </w:tcPr>
          <w:p w14:paraId="734FA0CF" w14:textId="77777777" w:rsidR="00CB1DD0" w:rsidRDefault="00CB1DD0" w:rsidP="009A2D14">
            <w:pPr>
              <w:spacing w:line="276" w:lineRule="auto"/>
              <w:rPr>
                <w:sz w:val="20"/>
                <w:szCs w:val="20"/>
              </w:rPr>
            </w:pPr>
          </w:p>
        </w:tc>
        <w:tc>
          <w:tcPr>
            <w:tcW w:w="436" w:type="dxa"/>
            <w:tcBorders>
              <w:top w:val="nil"/>
              <w:left w:val="nil"/>
              <w:bottom w:val="nil"/>
              <w:right w:val="nil"/>
            </w:tcBorders>
            <w:shd w:val="clear" w:color="auto" w:fill="auto"/>
            <w:noWrap/>
            <w:vAlign w:val="bottom"/>
            <w:hideMark/>
          </w:tcPr>
          <w:p w14:paraId="50D92626" w14:textId="77777777" w:rsidR="00CB1DD0" w:rsidRDefault="00CB1DD0" w:rsidP="009A2D14">
            <w:pPr>
              <w:spacing w:line="276" w:lineRule="auto"/>
              <w:rPr>
                <w:sz w:val="20"/>
                <w:szCs w:val="20"/>
              </w:rPr>
            </w:pPr>
          </w:p>
        </w:tc>
        <w:tc>
          <w:tcPr>
            <w:tcW w:w="462" w:type="dxa"/>
            <w:tcBorders>
              <w:top w:val="nil"/>
              <w:left w:val="nil"/>
              <w:bottom w:val="nil"/>
              <w:right w:val="nil"/>
            </w:tcBorders>
            <w:shd w:val="clear" w:color="auto" w:fill="auto"/>
            <w:noWrap/>
            <w:vAlign w:val="bottom"/>
            <w:hideMark/>
          </w:tcPr>
          <w:p w14:paraId="359970DF" w14:textId="77777777" w:rsidR="00CB1DD0" w:rsidRDefault="00CB1DD0" w:rsidP="009A2D14">
            <w:pPr>
              <w:spacing w:line="276" w:lineRule="auto"/>
              <w:rPr>
                <w:sz w:val="20"/>
                <w:szCs w:val="20"/>
              </w:rPr>
            </w:pPr>
          </w:p>
        </w:tc>
        <w:tc>
          <w:tcPr>
            <w:tcW w:w="671" w:type="dxa"/>
            <w:vMerge/>
            <w:tcBorders>
              <w:top w:val="nil"/>
              <w:left w:val="single" w:sz="8" w:space="0" w:color="auto"/>
              <w:bottom w:val="single" w:sz="8" w:space="0" w:color="000000"/>
              <w:right w:val="single" w:sz="8" w:space="0" w:color="auto"/>
            </w:tcBorders>
            <w:vAlign w:val="center"/>
            <w:hideMark/>
          </w:tcPr>
          <w:p w14:paraId="5A8BF885" w14:textId="77777777" w:rsidR="00CB1DD0" w:rsidRDefault="00CB1DD0" w:rsidP="009A2D14">
            <w:pPr>
              <w:spacing w:line="276" w:lineRule="auto"/>
              <w:rPr>
                <w:rFonts w:ascii="Calibri" w:hAnsi="Calibri" w:cs="Calibri"/>
                <w:color w:val="000000"/>
                <w:sz w:val="16"/>
                <w:szCs w:val="16"/>
              </w:rPr>
            </w:pPr>
          </w:p>
        </w:tc>
        <w:tc>
          <w:tcPr>
            <w:tcW w:w="4243" w:type="dxa"/>
            <w:gridSpan w:val="9"/>
            <w:vMerge/>
            <w:tcBorders>
              <w:top w:val="single" w:sz="8" w:space="0" w:color="000000"/>
              <w:left w:val="single" w:sz="8" w:space="0" w:color="auto"/>
              <w:bottom w:val="single" w:sz="8" w:space="0" w:color="000000"/>
              <w:right w:val="single" w:sz="8" w:space="0" w:color="000000"/>
            </w:tcBorders>
            <w:vAlign w:val="center"/>
            <w:hideMark/>
          </w:tcPr>
          <w:p w14:paraId="46C9FA88" w14:textId="77777777" w:rsidR="00CB1DD0" w:rsidRDefault="00CB1DD0" w:rsidP="009A2D14">
            <w:pPr>
              <w:spacing w:line="276" w:lineRule="auto"/>
              <w:rPr>
                <w:rFonts w:ascii="Calibri" w:hAnsi="Calibri" w:cs="Calibri"/>
                <w:color w:val="000000"/>
                <w:sz w:val="16"/>
                <w:szCs w:val="16"/>
              </w:rPr>
            </w:pPr>
          </w:p>
        </w:tc>
      </w:tr>
      <w:tr w:rsidR="00CB1DD0" w14:paraId="7C9F76F1" w14:textId="77777777" w:rsidTr="00464364">
        <w:trPr>
          <w:trHeight w:val="332"/>
        </w:trPr>
        <w:tc>
          <w:tcPr>
            <w:tcW w:w="436" w:type="dxa"/>
            <w:tcBorders>
              <w:top w:val="nil"/>
              <w:left w:val="nil"/>
              <w:bottom w:val="nil"/>
              <w:right w:val="nil"/>
            </w:tcBorders>
            <w:shd w:val="clear" w:color="auto" w:fill="auto"/>
            <w:noWrap/>
            <w:vAlign w:val="bottom"/>
            <w:hideMark/>
          </w:tcPr>
          <w:p w14:paraId="1B7CADCC" w14:textId="77777777" w:rsidR="00CB1DD0" w:rsidRDefault="00CB1DD0" w:rsidP="009A2D14">
            <w:pPr>
              <w:spacing w:line="276" w:lineRule="auto"/>
              <w:rPr>
                <w:sz w:val="20"/>
                <w:szCs w:val="20"/>
              </w:rPr>
            </w:pPr>
          </w:p>
        </w:tc>
        <w:tc>
          <w:tcPr>
            <w:tcW w:w="351" w:type="dxa"/>
            <w:tcBorders>
              <w:top w:val="nil"/>
              <w:left w:val="nil"/>
              <w:bottom w:val="nil"/>
              <w:right w:val="nil"/>
            </w:tcBorders>
            <w:shd w:val="clear" w:color="auto" w:fill="auto"/>
            <w:noWrap/>
            <w:vAlign w:val="bottom"/>
            <w:hideMark/>
          </w:tcPr>
          <w:p w14:paraId="192423C2" w14:textId="77777777" w:rsidR="00CB1DD0" w:rsidRDefault="00CB1DD0" w:rsidP="009A2D14">
            <w:pPr>
              <w:spacing w:line="276" w:lineRule="auto"/>
              <w:rPr>
                <w:sz w:val="20"/>
                <w:szCs w:val="20"/>
              </w:rPr>
            </w:pPr>
          </w:p>
        </w:tc>
        <w:tc>
          <w:tcPr>
            <w:tcW w:w="351" w:type="dxa"/>
            <w:tcBorders>
              <w:top w:val="nil"/>
              <w:left w:val="nil"/>
              <w:bottom w:val="nil"/>
              <w:right w:val="nil"/>
            </w:tcBorders>
            <w:shd w:val="clear" w:color="auto" w:fill="auto"/>
            <w:noWrap/>
            <w:vAlign w:val="bottom"/>
            <w:hideMark/>
          </w:tcPr>
          <w:p w14:paraId="1A7C893E" w14:textId="77777777" w:rsidR="00CB1DD0" w:rsidRDefault="00CB1DD0" w:rsidP="009A2D14">
            <w:pPr>
              <w:spacing w:line="276" w:lineRule="auto"/>
              <w:rPr>
                <w:sz w:val="20"/>
                <w:szCs w:val="20"/>
              </w:rPr>
            </w:pPr>
          </w:p>
        </w:tc>
        <w:tc>
          <w:tcPr>
            <w:tcW w:w="351" w:type="dxa"/>
            <w:tcBorders>
              <w:top w:val="nil"/>
              <w:left w:val="nil"/>
              <w:bottom w:val="nil"/>
              <w:right w:val="nil"/>
            </w:tcBorders>
            <w:shd w:val="clear" w:color="auto" w:fill="auto"/>
            <w:noWrap/>
            <w:vAlign w:val="bottom"/>
            <w:hideMark/>
          </w:tcPr>
          <w:p w14:paraId="36A9D91B" w14:textId="77777777" w:rsidR="00CB1DD0" w:rsidRDefault="00CB1DD0" w:rsidP="009A2D14">
            <w:pPr>
              <w:spacing w:line="276" w:lineRule="auto"/>
              <w:rPr>
                <w:sz w:val="20"/>
                <w:szCs w:val="20"/>
              </w:rPr>
            </w:pPr>
          </w:p>
        </w:tc>
        <w:tc>
          <w:tcPr>
            <w:tcW w:w="351" w:type="dxa"/>
            <w:tcBorders>
              <w:top w:val="nil"/>
              <w:left w:val="nil"/>
              <w:bottom w:val="nil"/>
              <w:right w:val="nil"/>
            </w:tcBorders>
            <w:shd w:val="clear" w:color="auto" w:fill="auto"/>
            <w:noWrap/>
            <w:vAlign w:val="bottom"/>
            <w:hideMark/>
          </w:tcPr>
          <w:p w14:paraId="2CFAA286" w14:textId="77777777" w:rsidR="00CB1DD0" w:rsidRDefault="00CB1DD0" w:rsidP="009A2D14">
            <w:pPr>
              <w:spacing w:line="276" w:lineRule="auto"/>
              <w:rPr>
                <w:sz w:val="20"/>
                <w:szCs w:val="20"/>
              </w:rPr>
            </w:pPr>
          </w:p>
        </w:tc>
        <w:tc>
          <w:tcPr>
            <w:tcW w:w="351" w:type="dxa"/>
            <w:tcBorders>
              <w:top w:val="nil"/>
              <w:left w:val="nil"/>
              <w:bottom w:val="nil"/>
              <w:right w:val="nil"/>
            </w:tcBorders>
            <w:shd w:val="clear" w:color="auto" w:fill="auto"/>
            <w:noWrap/>
            <w:vAlign w:val="bottom"/>
            <w:hideMark/>
          </w:tcPr>
          <w:p w14:paraId="2639AD9F" w14:textId="77777777" w:rsidR="00CB1DD0" w:rsidRDefault="00CB1DD0" w:rsidP="009A2D14">
            <w:pPr>
              <w:spacing w:line="276" w:lineRule="auto"/>
              <w:rPr>
                <w:sz w:val="20"/>
                <w:szCs w:val="20"/>
              </w:rPr>
            </w:pPr>
          </w:p>
        </w:tc>
        <w:tc>
          <w:tcPr>
            <w:tcW w:w="351" w:type="dxa"/>
            <w:tcBorders>
              <w:top w:val="nil"/>
              <w:left w:val="nil"/>
              <w:bottom w:val="nil"/>
              <w:right w:val="nil"/>
            </w:tcBorders>
            <w:shd w:val="clear" w:color="auto" w:fill="auto"/>
            <w:noWrap/>
            <w:vAlign w:val="bottom"/>
            <w:hideMark/>
          </w:tcPr>
          <w:p w14:paraId="0DC6766B" w14:textId="77777777" w:rsidR="00CB1DD0" w:rsidRDefault="00CB1DD0" w:rsidP="009A2D14">
            <w:pPr>
              <w:spacing w:line="276" w:lineRule="auto"/>
              <w:rPr>
                <w:sz w:val="20"/>
                <w:szCs w:val="20"/>
              </w:rPr>
            </w:pPr>
          </w:p>
        </w:tc>
        <w:tc>
          <w:tcPr>
            <w:tcW w:w="351" w:type="dxa"/>
            <w:tcBorders>
              <w:top w:val="nil"/>
              <w:left w:val="nil"/>
              <w:bottom w:val="nil"/>
              <w:right w:val="nil"/>
            </w:tcBorders>
            <w:shd w:val="clear" w:color="auto" w:fill="auto"/>
            <w:noWrap/>
            <w:vAlign w:val="bottom"/>
            <w:hideMark/>
          </w:tcPr>
          <w:p w14:paraId="11B9AF8E" w14:textId="77777777" w:rsidR="00CB1DD0" w:rsidRDefault="00CB1DD0" w:rsidP="009A2D14">
            <w:pPr>
              <w:spacing w:line="276" w:lineRule="auto"/>
              <w:rPr>
                <w:sz w:val="20"/>
                <w:szCs w:val="20"/>
              </w:rPr>
            </w:pPr>
          </w:p>
        </w:tc>
        <w:tc>
          <w:tcPr>
            <w:tcW w:w="436" w:type="dxa"/>
            <w:tcBorders>
              <w:top w:val="nil"/>
              <w:left w:val="nil"/>
              <w:bottom w:val="nil"/>
              <w:right w:val="nil"/>
            </w:tcBorders>
            <w:shd w:val="clear" w:color="auto" w:fill="auto"/>
            <w:noWrap/>
            <w:vAlign w:val="bottom"/>
            <w:hideMark/>
          </w:tcPr>
          <w:p w14:paraId="1B909568" w14:textId="77777777" w:rsidR="00CB1DD0" w:rsidRDefault="00CB1DD0" w:rsidP="009A2D14">
            <w:pPr>
              <w:spacing w:line="276" w:lineRule="auto"/>
              <w:rPr>
                <w:sz w:val="20"/>
                <w:szCs w:val="20"/>
              </w:rPr>
            </w:pPr>
          </w:p>
        </w:tc>
        <w:tc>
          <w:tcPr>
            <w:tcW w:w="462" w:type="dxa"/>
            <w:tcBorders>
              <w:top w:val="nil"/>
              <w:left w:val="nil"/>
              <w:bottom w:val="nil"/>
              <w:right w:val="nil"/>
            </w:tcBorders>
            <w:shd w:val="clear" w:color="auto" w:fill="auto"/>
            <w:noWrap/>
            <w:vAlign w:val="bottom"/>
            <w:hideMark/>
          </w:tcPr>
          <w:p w14:paraId="14C080D0" w14:textId="77777777" w:rsidR="00CB1DD0" w:rsidRDefault="00CB1DD0" w:rsidP="009A2D14">
            <w:pPr>
              <w:spacing w:line="276" w:lineRule="auto"/>
              <w:rPr>
                <w:sz w:val="20"/>
                <w:szCs w:val="20"/>
              </w:rPr>
            </w:pPr>
          </w:p>
        </w:tc>
        <w:tc>
          <w:tcPr>
            <w:tcW w:w="671" w:type="dxa"/>
            <w:tcBorders>
              <w:top w:val="nil"/>
              <w:left w:val="single" w:sz="8" w:space="0" w:color="auto"/>
              <w:bottom w:val="single" w:sz="8" w:space="0" w:color="auto"/>
              <w:right w:val="single" w:sz="8" w:space="0" w:color="auto"/>
            </w:tcBorders>
            <w:shd w:val="clear" w:color="000000" w:fill="00B0F0"/>
            <w:noWrap/>
            <w:vAlign w:val="center"/>
            <w:hideMark/>
          </w:tcPr>
          <w:p w14:paraId="381A70B9" w14:textId="77777777" w:rsidR="00CB1DD0" w:rsidRDefault="00CB1DD0" w:rsidP="009A2D14">
            <w:pPr>
              <w:spacing w:line="276" w:lineRule="auto"/>
              <w:rPr>
                <w:rFonts w:ascii="Calibri" w:hAnsi="Calibri" w:cs="Calibri"/>
                <w:color w:val="000000"/>
                <w:sz w:val="16"/>
                <w:szCs w:val="16"/>
              </w:rPr>
            </w:pPr>
            <w:r>
              <w:rPr>
                <w:rFonts w:ascii="Calibri" w:hAnsi="Calibri" w:cs="Calibri"/>
                <w:color w:val="000000"/>
                <w:sz w:val="16"/>
                <w:szCs w:val="16"/>
              </w:rPr>
              <w:t> </w:t>
            </w:r>
          </w:p>
        </w:tc>
        <w:tc>
          <w:tcPr>
            <w:tcW w:w="3136" w:type="dxa"/>
            <w:gridSpan w:val="7"/>
            <w:tcBorders>
              <w:top w:val="single" w:sz="8" w:space="0" w:color="auto"/>
              <w:left w:val="single" w:sz="8" w:space="0" w:color="auto"/>
              <w:bottom w:val="single" w:sz="8" w:space="0" w:color="auto"/>
              <w:right w:val="nil"/>
            </w:tcBorders>
            <w:shd w:val="clear" w:color="auto" w:fill="auto"/>
            <w:noWrap/>
            <w:vAlign w:val="center"/>
            <w:hideMark/>
          </w:tcPr>
          <w:p w14:paraId="696335C8" w14:textId="77777777" w:rsidR="00CB1DD0" w:rsidRDefault="00CB1DD0" w:rsidP="009A2D14">
            <w:pPr>
              <w:spacing w:line="276" w:lineRule="auto"/>
              <w:rPr>
                <w:rFonts w:ascii="Calibri" w:hAnsi="Calibri" w:cs="Calibri"/>
                <w:color w:val="000000"/>
                <w:sz w:val="16"/>
                <w:szCs w:val="16"/>
              </w:rPr>
            </w:pPr>
            <w:r>
              <w:rPr>
                <w:rFonts w:ascii="Calibri" w:hAnsi="Calibri" w:cs="Calibri"/>
                <w:color w:val="000000"/>
                <w:sz w:val="16"/>
                <w:szCs w:val="16"/>
              </w:rPr>
              <w:t>4ª etapa. Entrevistas personales</w:t>
            </w:r>
          </w:p>
        </w:tc>
        <w:tc>
          <w:tcPr>
            <w:tcW w:w="352" w:type="dxa"/>
            <w:tcBorders>
              <w:top w:val="nil"/>
              <w:left w:val="nil"/>
              <w:bottom w:val="single" w:sz="8" w:space="0" w:color="auto"/>
              <w:right w:val="nil"/>
            </w:tcBorders>
            <w:shd w:val="clear" w:color="auto" w:fill="auto"/>
            <w:noWrap/>
            <w:vAlign w:val="center"/>
            <w:hideMark/>
          </w:tcPr>
          <w:p w14:paraId="1E132BED" w14:textId="77777777" w:rsidR="00CB1DD0" w:rsidRDefault="00CB1DD0" w:rsidP="009A2D14">
            <w:pPr>
              <w:spacing w:line="276" w:lineRule="auto"/>
              <w:rPr>
                <w:rFonts w:ascii="Calibri" w:hAnsi="Calibri" w:cs="Calibri"/>
                <w:color w:val="000000"/>
                <w:sz w:val="16"/>
                <w:szCs w:val="16"/>
              </w:rPr>
            </w:pPr>
            <w:r>
              <w:rPr>
                <w:rFonts w:ascii="Calibri" w:hAnsi="Calibri" w:cs="Calibri"/>
                <w:color w:val="000000"/>
                <w:sz w:val="16"/>
                <w:szCs w:val="16"/>
              </w:rPr>
              <w:t> </w:t>
            </w:r>
          </w:p>
        </w:tc>
        <w:tc>
          <w:tcPr>
            <w:tcW w:w="755" w:type="dxa"/>
            <w:tcBorders>
              <w:top w:val="nil"/>
              <w:left w:val="nil"/>
              <w:bottom w:val="single" w:sz="8" w:space="0" w:color="auto"/>
              <w:right w:val="single" w:sz="8" w:space="0" w:color="auto"/>
            </w:tcBorders>
            <w:shd w:val="clear" w:color="auto" w:fill="auto"/>
            <w:noWrap/>
            <w:vAlign w:val="center"/>
            <w:hideMark/>
          </w:tcPr>
          <w:p w14:paraId="6088D6A6" w14:textId="77777777" w:rsidR="00CB1DD0" w:rsidRDefault="00CB1DD0" w:rsidP="009A2D14">
            <w:pPr>
              <w:spacing w:line="276" w:lineRule="auto"/>
              <w:rPr>
                <w:rFonts w:ascii="Calibri" w:hAnsi="Calibri" w:cs="Calibri"/>
                <w:color w:val="000000"/>
                <w:sz w:val="16"/>
                <w:szCs w:val="16"/>
              </w:rPr>
            </w:pPr>
            <w:r>
              <w:rPr>
                <w:rFonts w:ascii="Calibri" w:hAnsi="Calibri" w:cs="Calibri"/>
                <w:color w:val="000000"/>
                <w:sz w:val="16"/>
                <w:szCs w:val="16"/>
              </w:rPr>
              <w:t> </w:t>
            </w:r>
          </w:p>
        </w:tc>
      </w:tr>
      <w:tr w:rsidR="00CB1DD0" w14:paraId="43D4E90F" w14:textId="77777777" w:rsidTr="00464364">
        <w:trPr>
          <w:trHeight w:val="332"/>
        </w:trPr>
        <w:tc>
          <w:tcPr>
            <w:tcW w:w="436" w:type="dxa"/>
            <w:tcBorders>
              <w:top w:val="nil"/>
              <w:left w:val="nil"/>
              <w:bottom w:val="nil"/>
              <w:right w:val="nil"/>
            </w:tcBorders>
            <w:shd w:val="clear" w:color="auto" w:fill="auto"/>
            <w:noWrap/>
            <w:vAlign w:val="bottom"/>
            <w:hideMark/>
          </w:tcPr>
          <w:p w14:paraId="0CA2F730" w14:textId="77777777" w:rsidR="00CB1DD0" w:rsidRDefault="00CB1DD0" w:rsidP="009A2D14">
            <w:pPr>
              <w:spacing w:line="276" w:lineRule="auto"/>
              <w:rPr>
                <w:rFonts w:ascii="Calibri" w:hAnsi="Calibri" w:cs="Calibri"/>
                <w:color w:val="000000"/>
                <w:sz w:val="16"/>
                <w:szCs w:val="16"/>
              </w:rPr>
            </w:pPr>
          </w:p>
        </w:tc>
        <w:tc>
          <w:tcPr>
            <w:tcW w:w="351" w:type="dxa"/>
            <w:tcBorders>
              <w:top w:val="nil"/>
              <w:left w:val="nil"/>
              <w:bottom w:val="nil"/>
              <w:right w:val="nil"/>
            </w:tcBorders>
            <w:shd w:val="clear" w:color="auto" w:fill="auto"/>
            <w:noWrap/>
            <w:vAlign w:val="bottom"/>
            <w:hideMark/>
          </w:tcPr>
          <w:p w14:paraId="62F194D2" w14:textId="77777777" w:rsidR="00CB1DD0" w:rsidRDefault="00CB1DD0" w:rsidP="009A2D14">
            <w:pPr>
              <w:spacing w:line="276" w:lineRule="auto"/>
              <w:rPr>
                <w:sz w:val="20"/>
                <w:szCs w:val="20"/>
              </w:rPr>
            </w:pPr>
          </w:p>
        </w:tc>
        <w:tc>
          <w:tcPr>
            <w:tcW w:w="351" w:type="dxa"/>
            <w:tcBorders>
              <w:top w:val="nil"/>
              <w:left w:val="nil"/>
              <w:bottom w:val="nil"/>
              <w:right w:val="nil"/>
            </w:tcBorders>
            <w:shd w:val="clear" w:color="auto" w:fill="auto"/>
            <w:noWrap/>
            <w:vAlign w:val="bottom"/>
            <w:hideMark/>
          </w:tcPr>
          <w:p w14:paraId="68E738D1" w14:textId="77777777" w:rsidR="00CB1DD0" w:rsidRDefault="00CB1DD0" w:rsidP="009A2D14">
            <w:pPr>
              <w:spacing w:line="276" w:lineRule="auto"/>
              <w:rPr>
                <w:sz w:val="20"/>
                <w:szCs w:val="20"/>
              </w:rPr>
            </w:pPr>
          </w:p>
        </w:tc>
        <w:tc>
          <w:tcPr>
            <w:tcW w:w="351" w:type="dxa"/>
            <w:tcBorders>
              <w:top w:val="nil"/>
              <w:left w:val="nil"/>
              <w:bottom w:val="nil"/>
              <w:right w:val="nil"/>
            </w:tcBorders>
            <w:shd w:val="clear" w:color="auto" w:fill="auto"/>
            <w:noWrap/>
            <w:vAlign w:val="bottom"/>
            <w:hideMark/>
          </w:tcPr>
          <w:p w14:paraId="097BA5C9" w14:textId="77777777" w:rsidR="00CB1DD0" w:rsidRDefault="00CB1DD0" w:rsidP="009A2D14">
            <w:pPr>
              <w:spacing w:line="276" w:lineRule="auto"/>
              <w:rPr>
                <w:sz w:val="20"/>
                <w:szCs w:val="20"/>
              </w:rPr>
            </w:pPr>
          </w:p>
        </w:tc>
        <w:tc>
          <w:tcPr>
            <w:tcW w:w="351" w:type="dxa"/>
            <w:tcBorders>
              <w:top w:val="nil"/>
              <w:left w:val="nil"/>
              <w:bottom w:val="nil"/>
              <w:right w:val="nil"/>
            </w:tcBorders>
            <w:shd w:val="clear" w:color="auto" w:fill="auto"/>
            <w:noWrap/>
            <w:vAlign w:val="bottom"/>
            <w:hideMark/>
          </w:tcPr>
          <w:p w14:paraId="6793CD29" w14:textId="77777777" w:rsidR="00CB1DD0" w:rsidRDefault="00CB1DD0" w:rsidP="009A2D14">
            <w:pPr>
              <w:spacing w:line="276" w:lineRule="auto"/>
              <w:rPr>
                <w:sz w:val="20"/>
                <w:szCs w:val="20"/>
              </w:rPr>
            </w:pPr>
          </w:p>
        </w:tc>
        <w:tc>
          <w:tcPr>
            <w:tcW w:w="351" w:type="dxa"/>
            <w:tcBorders>
              <w:top w:val="nil"/>
              <w:left w:val="nil"/>
              <w:bottom w:val="nil"/>
              <w:right w:val="nil"/>
            </w:tcBorders>
            <w:shd w:val="clear" w:color="auto" w:fill="auto"/>
            <w:noWrap/>
            <w:vAlign w:val="bottom"/>
            <w:hideMark/>
          </w:tcPr>
          <w:p w14:paraId="2C328021" w14:textId="77777777" w:rsidR="00CB1DD0" w:rsidRDefault="00CB1DD0" w:rsidP="009A2D14">
            <w:pPr>
              <w:spacing w:line="276" w:lineRule="auto"/>
              <w:rPr>
                <w:sz w:val="20"/>
                <w:szCs w:val="20"/>
              </w:rPr>
            </w:pPr>
          </w:p>
        </w:tc>
        <w:tc>
          <w:tcPr>
            <w:tcW w:w="351" w:type="dxa"/>
            <w:tcBorders>
              <w:top w:val="nil"/>
              <w:left w:val="nil"/>
              <w:bottom w:val="nil"/>
              <w:right w:val="nil"/>
            </w:tcBorders>
            <w:shd w:val="clear" w:color="auto" w:fill="auto"/>
            <w:noWrap/>
            <w:vAlign w:val="bottom"/>
            <w:hideMark/>
          </w:tcPr>
          <w:p w14:paraId="286A2A7C" w14:textId="77777777" w:rsidR="00CB1DD0" w:rsidRDefault="00CB1DD0" w:rsidP="009A2D14">
            <w:pPr>
              <w:spacing w:line="276" w:lineRule="auto"/>
              <w:rPr>
                <w:sz w:val="20"/>
                <w:szCs w:val="20"/>
              </w:rPr>
            </w:pPr>
          </w:p>
        </w:tc>
        <w:tc>
          <w:tcPr>
            <w:tcW w:w="351" w:type="dxa"/>
            <w:tcBorders>
              <w:top w:val="nil"/>
              <w:left w:val="nil"/>
              <w:bottom w:val="nil"/>
              <w:right w:val="nil"/>
            </w:tcBorders>
            <w:shd w:val="clear" w:color="auto" w:fill="auto"/>
            <w:noWrap/>
            <w:vAlign w:val="bottom"/>
            <w:hideMark/>
          </w:tcPr>
          <w:p w14:paraId="0BECAF3E" w14:textId="77777777" w:rsidR="00CB1DD0" w:rsidRDefault="00CB1DD0" w:rsidP="009A2D14">
            <w:pPr>
              <w:spacing w:line="276" w:lineRule="auto"/>
              <w:rPr>
                <w:sz w:val="20"/>
                <w:szCs w:val="20"/>
              </w:rPr>
            </w:pPr>
          </w:p>
        </w:tc>
        <w:tc>
          <w:tcPr>
            <w:tcW w:w="436" w:type="dxa"/>
            <w:tcBorders>
              <w:top w:val="nil"/>
              <w:left w:val="nil"/>
              <w:bottom w:val="nil"/>
              <w:right w:val="nil"/>
            </w:tcBorders>
            <w:shd w:val="clear" w:color="auto" w:fill="auto"/>
            <w:noWrap/>
            <w:vAlign w:val="bottom"/>
            <w:hideMark/>
          </w:tcPr>
          <w:p w14:paraId="120B88FC" w14:textId="77777777" w:rsidR="00CB1DD0" w:rsidRDefault="00CB1DD0" w:rsidP="009A2D14">
            <w:pPr>
              <w:spacing w:line="276" w:lineRule="auto"/>
              <w:rPr>
                <w:sz w:val="20"/>
                <w:szCs w:val="20"/>
              </w:rPr>
            </w:pPr>
          </w:p>
        </w:tc>
        <w:tc>
          <w:tcPr>
            <w:tcW w:w="462" w:type="dxa"/>
            <w:tcBorders>
              <w:top w:val="nil"/>
              <w:left w:val="nil"/>
              <w:bottom w:val="nil"/>
              <w:right w:val="nil"/>
            </w:tcBorders>
            <w:shd w:val="clear" w:color="auto" w:fill="auto"/>
            <w:noWrap/>
            <w:vAlign w:val="bottom"/>
            <w:hideMark/>
          </w:tcPr>
          <w:p w14:paraId="5F92EC82" w14:textId="77777777" w:rsidR="00CB1DD0" w:rsidRDefault="00CB1DD0" w:rsidP="009A2D14">
            <w:pPr>
              <w:spacing w:line="276" w:lineRule="auto"/>
              <w:rPr>
                <w:sz w:val="20"/>
                <w:szCs w:val="20"/>
              </w:rPr>
            </w:pPr>
          </w:p>
        </w:tc>
        <w:tc>
          <w:tcPr>
            <w:tcW w:w="671" w:type="dxa"/>
            <w:tcBorders>
              <w:top w:val="nil"/>
              <w:left w:val="single" w:sz="8" w:space="0" w:color="auto"/>
              <w:bottom w:val="single" w:sz="8" w:space="0" w:color="auto"/>
              <w:right w:val="single" w:sz="8" w:space="0" w:color="auto"/>
            </w:tcBorders>
            <w:shd w:val="clear" w:color="000000" w:fill="92D050"/>
            <w:noWrap/>
            <w:vAlign w:val="center"/>
            <w:hideMark/>
          </w:tcPr>
          <w:p w14:paraId="22882393" w14:textId="77777777" w:rsidR="00CB1DD0" w:rsidRDefault="00CB1DD0" w:rsidP="009A2D14">
            <w:pPr>
              <w:spacing w:line="276" w:lineRule="auto"/>
              <w:rPr>
                <w:rFonts w:ascii="Calibri" w:hAnsi="Calibri" w:cs="Calibri"/>
                <w:color w:val="000000"/>
                <w:sz w:val="16"/>
                <w:szCs w:val="16"/>
              </w:rPr>
            </w:pPr>
            <w:r>
              <w:rPr>
                <w:rFonts w:ascii="Calibri" w:hAnsi="Calibri" w:cs="Calibri"/>
                <w:color w:val="000000"/>
                <w:sz w:val="16"/>
                <w:szCs w:val="16"/>
              </w:rPr>
              <w:t> </w:t>
            </w:r>
          </w:p>
        </w:tc>
        <w:tc>
          <w:tcPr>
            <w:tcW w:w="2433" w:type="dxa"/>
            <w:gridSpan w:val="5"/>
            <w:tcBorders>
              <w:top w:val="single" w:sz="8" w:space="0" w:color="auto"/>
              <w:left w:val="single" w:sz="8" w:space="0" w:color="auto"/>
              <w:bottom w:val="single" w:sz="8" w:space="0" w:color="auto"/>
              <w:right w:val="nil"/>
            </w:tcBorders>
            <w:shd w:val="clear" w:color="auto" w:fill="auto"/>
            <w:noWrap/>
            <w:vAlign w:val="center"/>
            <w:hideMark/>
          </w:tcPr>
          <w:p w14:paraId="5BC98AE7" w14:textId="77777777" w:rsidR="00CB1DD0" w:rsidRDefault="00CB1DD0" w:rsidP="009A2D14">
            <w:pPr>
              <w:spacing w:line="276" w:lineRule="auto"/>
              <w:rPr>
                <w:rFonts w:ascii="Calibri" w:hAnsi="Calibri" w:cs="Calibri"/>
                <w:color w:val="000000"/>
                <w:sz w:val="16"/>
                <w:szCs w:val="16"/>
              </w:rPr>
            </w:pPr>
            <w:r>
              <w:rPr>
                <w:rFonts w:ascii="Calibri" w:hAnsi="Calibri" w:cs="Calibri"/>
                <w:color w:val="000000"/>
                <w:sz w:val="16"/>
                <w:szCs w:val="16"/>
              </w:rPr>
              <w:t>Publicación de resultados</w:t>
            </w:r>
          </w:p>
        </w:tc>
        <w:tc>
          <w:tcPr>
            <w:tcW w:w="351" w:type="dxa"/>
            <w:tcBorders>
              <w:top w:val="nil"/>
              <w:left w:val="nil"/>
              <w:bottom w:val="single" w:sz="8" w:space="0" w:color="auto"/>
              <w:right w:val="nil"/>
            </w:tcBorders>
            <w:shd w:val="clear" w:color="auto" w:fill="auto"/>
            <w:noWrap/>
            <w:vAlign w:val="center"/>
            <w:hideMark/>
          </w:tcPr>
          <w:p w14:paraId="5DE2AB37" w14:textId="77777777" w:rsidR="00CB1DD0" w:rsidRDefault="00CB1DD0" w:rsidP="009A2D14">
            <w:pPr>
              <w:spacing w:line="276" w:lineRule="auto"/>
              <w:rPr>
                <w:rFonts w:ascii="Calibri" w:hAnsi="Calibri" w:cs="Calibri"/>
                <w:color w:val="000000"/>
                <w:sz w:val="16"/>
                <w:szCs w:val="16"/>
              </w:rPr>
            </w:pPr>
            <w:r>
              <w:rPr>
                <w:rFonts w:ascii="Calibri" w:hAnsi="Calibri" w:cs="Calibri"/>
                <w:color w:val="000000"/>
                <w:sz w:val="16"/>
                <w:szCs w:val="16"/>
              </w:rPr>
              <w:t> </w:t>
            </w:r>
          </w:p>
        </w:tc>
        <w:tc>
          <w:tcPr>
            <w:tcW w:w="351" w:type="dxa"/>
            <w:tcBorders>
              <w:top w:val="nil"/>
              <w:left w:val="nil"/>
              <w:bottom w:val="single" w:sz="8" w:space="0" w:color="auto"/>
              <w:right w:val="nil"/>
            </w:tcBorders>
            <w:shd w:val="clear" w:color="auto" w:fill="auto"/>
            <w:noWrap/>
            <w:vAlign w:val="center"/>
            <w:hideMark/>
          </w:tcPr>
          <w:p w14:paraId="5BCF3B04" w14:textId="77777777" w:rsidR="00CB1DD0" w:rsidRDefault="00CB1DD0" w:rsidP="009A2D14">
            <w:pPr>
              <w:spacing w:line="276" w:lineRule="auto"/>
              <w:rPr>
                <w:rFonts w:ascii="Calibri" w:hAnsi="Calibri" w:cs="Calibri"/>
                <w:color w:val="000000"/>
                <w:sz w:val="16"/>
                <w:szCs w:val="16"/>
              </w:rPr>
            </w:pPr>
            <w:r>
              <w:rPr>
                <w:rFonts w:ascii="Calibri" w:hAnsi="Calibri" w:cs="Calibri"/>
                <w:color w:val="000000"/>
                <w:sz w:val="16"/>
                <w:szCs w:val="16"/>
              </w:rPr>
              <w:t> </w:t>
            </w:r>
          </w:p>
        </w:tc>
        <w:tc>
          <w:tcPr>
            <w:tcW w:w="352" w:type="dxa"/>
            <w:tcBorders>
              <w:top w:val="nil"/>
              <w:left w:val="nil"/>
              <w:bottom w:val="single" w:sz="8" w:space="0" w:color="auto"/>
              <w:right w:val="nil"/>
            </w:tcBorders>
            <w:shd w:val="clear" w:color="auto" w:fill="auto"/>
            <w:noWrap/>
            <w:vAlign w:val="center"/>
            <w:hideMark/>
          </w:tcPr>
          <w:p w14:paraId="3817E0B8" w14:textId="77777777" w:rsidR="00CB1DD0" w:rsidRDefault="00CB1DD0" w:rsidP="009A2D14">
            <w:pPr>
              <w:spacing w:line="276" w:lineRule="auto"/>
              <w:rPr>
                <w:rFonts w:ascii="Calibri" w:hAnsi="Calibri" w:cs="Calibri"/>
                <w:color w:val="000000"/>
                <w:sz w:val="16"/>
                <w:szCs w:val="16"/>
              </w:rPr>
            </w:pPr>
            <w:r>
              <w:rPr>
                <w:rFonts w:ascii="Calibri" w:hAnsi="Calibri" w:cs="Calibri"/>
                <w:color w:val="000000"/>
                <w:sz w:val="16"/>
                <w:szCs w:val="16"/>
              </w:rPr>
              <w:t> </w:t>
            </w:r>
          </w:p>
        </w:tc>
        <w:tc>
          <w:tcPr>
            <w:tcW w:w="755" w:type="dxa"/>
            <w:tcBorders>
              <w:top w:val="nil"/>
              <w:left w:val="nil"/>
              <w:bottom w:val="single" w:sz="8" w:space="0" w:color="auto"/>
              <w:right w:val="single" w:sz="8" w:space="0" w:color="auto"/>
            </w:tcBorders>
            <w:shd w:val="clear" w:color="auto" w:fill="auto"/>
            <w:noWrap/>
            <w:vAlign w:val="center"/>
            <w:hideMark/>
          </w:tcPr>
          <w:p w14:paraId="0714CBA3" w14:textId="77777777" w:rsidR="00CB1DD0" w:rsidRDefault="00CB1DD0" w:rsidP="009A2D14">
            <w:pPr>
              <w:spacing w:line="276" w:lineRule="auto"/>
              <w:rPr>
                <w:rFonts w:ascii="Calibri" w:hAnsi="Calibri" w:cs="Calibri"/>
                <w:color w:val="000000"/>
                <w:sz w:val="16"/>
                <w:szCs w:val="16"/>
              </w:rPr>
            </w:pPr>
            <w:r>
              <w:rPr>
                <w:rFonts w:ascii="Calibri" w:hAnsi="Calibri" w:cs="Calibri"/>
                <w:color w:val="000000"/>
                <w:sz w:val="16"/>
                <w:szCs w:val="16"/>
              </w:rPr>
              <w:t> </w:t>
            </w:r>
          </w:p>
        </w:tc>
      </w:tr>
    </w:tbl>
    <w:p w14:paraId="0A39F73C" w14:textId="291961A8" w:rsidR="00597799" w:rsidRPr="001015CC" w:rsidRDefault="00597799" w:rsidP="009A2D14">
      <w:pPr>
        <w:spacing w:before="240" w:line="276" w:lineRule="auto"/>
        <w:ind w:right="320"/>
        <w:jc w:val="both"/>
        <w:rPr>
          <w:rFonts w:asciiTheme="minorHAnsi" w:hAnsiTheme="minorHAnsi" w:cs="Arial"/>
          <w:b/>
          <w:bCs/>
          <w:sz w:val="22"/>
          <w:szCs w:val="22"/>
        </w:rPr>
      </w:pPr>
      <w:r w:rsidRPr="001015CC">
        <w:rPr>
          <w:rFonts w:asciiTheme="minorHAnsi" w:hAnsiTheme="minorHAnsi" w:cs="Arial"/>
          <w:b/>
          <w:bCs/>
          <w:sz w:val="22"/>
          <w:szCs w:val="22"/>
        </w:rPr>
        <w:lastRenderedPageBreak/>
        <w:t>IMPORTANTE:</w:t>
      </w:r>
    </w:p>
    <w:p w14:paraId="6CCE7A95" w14:textId="04BA0ECE" w:rsidR="00597799" w:rsidRDefault="00597799" w:rsidP="009A2D14">
      <w:pPr>
        <w:pBdr>
          <w:top w:val="single" w:sz="12" w:space="1" w:color="A6A6A6"/>
          <w:left w:val="single" w:sz="12" w:space="3" w:color="A6A6A6"/>
          <w:bottom w:val="single" w:sz="12" w:space="1" w:color="A6A6A6"/>
          <w:right w:val="single" w:sz="12" w:space="4" w:color="A6A6A6"/>
        </w:pBdr>
        <w:spacing w:line="276" w:lineRule="auto"/>
        <w:jc w:val="both"/>
        <w:rPr>
          <w:rFonts w:asciiTheme="minorHAnsi" w:hAnsiTheme="minorHAnsi" w:cs="Arial"/>
          <w:sz w:val="22"/>
          <w:szCs w:val="22"/>
        </w:rPr>
      </w:pPr>
      <w:r w:rsidRPr="001015CC">
        <w:rPr>
          <w:rFonts w:asciiTheme="minorHAnsi" w:hAnsiTheme="minorHAnsi" w:cs="Arial"/>
          <w:sz w:val="22"/>
          <w:szCs w:val="22"/>
        </w:rPr>
        <w:t xml:space="preserve">La postulación sólo es válida cuando ha sido entregada en tiempo y forma. </w:t>
      </w:r>
    </w:p>
    <w:p w14:paraId="70D6B7F8" w14:textId="3B906489" w:rsidR="00276564" w:rsidRPr="001015CC" w:rsidRDefault="00276564" w:rsidP="009A2D14">
      <w:pPr>
        <w:pBdr>
          <w:top w:val="single" w:sz="12" w:space="1" w:color="A6A6A6"/>
          <w:left w:val="single" w:sz="12" w:space="3" w:color="A6A6A6"/>
          <w:bottom w:val="single" w:sz="12" w:space="1" w:color="A6A6A6"/>
          <w:right w:val="single" w:sz="12" w:space="4" w:color="A6A6A6"/>
        </w:pBdr>
        <w:spacing w:line="276" w:lineRule="auto"/>
        <w:jc w:val="both"/>
        <w:rPr>
          <w:rFonts w:asciiTheme="minorHAnsi" w:hAnsiTheme="minorHAnsi" w:cs="Arial"/>
          <w:sz w:val="22"/>
          <w:szCs w:val="22"/>
        </w:rPr>
      </w:pPr>
      <w:r>
        <w:rPr>
          <w:rFonts w:asciiTheme="minorHAnsi" w:hAnsiTheme="minorHAnsi" w:cstheme="minorHAnsi"/>
          <w:sz w:val="22"/>
          <w:szCs w:val="22"/>
        </w:rPr>
        <w:t>El plazo para inscribirse online y para enviar la postulación digital es hasta las 23:59 hs. del 1</w:t>
      </w:r>
      <w:r w:rsidR="004D02BD">
        <w:rPr>
          <w:rFonts w:asciiTheme="minorHAnsi" w:hAnsiTheme="minorHAnsi" w:cstheme="minorHAnsi"/>
          <w:sz w:val="22"/>
          <w:szCs w:val="22"/>
        </w:rPr>
        <w:t>1</w:t>
      </w:r>
      <w:r>
        <w:rPr>
          <w:rFonts w:asciiTheme="minorHAnsi" w:hAnsiTheme="minorHAnsi" w:cstheme="minorHAnsi"/>
          <w:sz w:val="22"/>
          <w:szCs w:val="22"/>
        </w:rPr>
        <w:t xml:space="preserve"> de diciembre de 202</w:t>
      </w:r>
      <w:r w:rsidR="004D02BD">
        <w:rPr>
          <w:rFonts w:asciiTheme="minorHAnsi" w:hAnsiTheme="minorHAnsi" w:cstheme="minorHAnsi"/>
          <w:sz w:val="22"/>
          <w:szCs w:val="22"/>
        </w:rPr>
        <w:t>3</w:t>
      </w:r>
      <w:r>
        <w:rPr>
          <w:rFonts w:asciiTheme="minorHAnsi" w:hAnsiTheme="minorHAnsi" w:cstheme="minorHAnsi"/>
          <w:sz w:val="22"/>
          <w:szCs w:val="22"/>
        </w:rPr>
        <w:t>. Es decir que las postulaciones recibidas fuera de ese horario no serán elegibles.</w:t>
      </w:r>
    </w:p>
    <w:p w14:paraId="48419266" w14:textId="77777777" w:rsidR="00597799" w:rsidRPr="001015CC" w:rsidRDefault="00597799" w:rsidP="009A2D14">
      <w:pPr>
        <w:pBdr>
          <w:top w:val="single" w:sz="12" w:space="1" w:color="A6A6A6"/>
          <w:left w:val="single" w:sz="12" w:space="3" w:color="A6A6A6"/>
          <w:bottom w:val="single" w:sz="12" w:space="1" w:color="A6A6A6"/>
          <w:right w:val="single" w:sz="12" w:space="4" w:color="A6A6A6"/>
        </w:pBdr>
        <w:spacing w:line="276" w:lineRule="auto"/>
        <w:jc w:val="both"/>
        <w:rPr>
          <w:rFonts w:asciiTheme="minorHAnsi" w:hAnsiTheme="minorHAnsi" w:cs="Arial"/>
          <w:sz w:val="22"/>
          <w:szCs w:val="22"/>
        </w:rPr>
      </w:pPr>
      <w:r w:rsidRPr="001015CC">
        <w:rPr>
          <w:rFonts w:asciiTheme="minorHAnsi" w:hAnsiTheme="minorHAnsi" w:cs="Arial"/>
          <w:sz w:val="22"/>
          <w:szCs w:val="22"/>
        </w:rPr>
        <w:t xml:space="preserve">La inscripción por internet y el envío de la postulación digital son requisitos indispensables. </w:t>
      </w:r>
    </w:p>
    <w:p w14:paraId="169A3F07" w14:textId="2E11D2CE" w:rsidR="00597799" w:rsidRPr="001015CC" w:rsidRDefault="00597799" w:rsidP="009A2D14">
      <w:pPr>
        <w:pBdr>
          <w:top w:val="single" w:sz="12" w:space="1" w:color="A6A6A6"/>
          <w:left w:val="single" w:sz="12" w:space="3" w:color="A6A6A6"/>
          <w:bottom w:val="single" w:sz="12" w:space="1" w:color="A6A6A6"/>
          <w:right w:val="single" w:sz="12" w:space="4" w:color="A6A6A6"/>
        </w:pBdr>
        <w:spacing w:line="276" w:lineRule="auto"/>
        <w:jc w:val="both"/>
        <w:rPr>
          <w:rFonts w:asciiTheme="minorHAnsi" w:hAnsiTheme="minorHAnsi" w:cs="Arial"/>
          <w:sz w:val="22"/>
          <w:szCs w:val="22"/>
        </w:rPr>
      </w:pPr>
      <w:r w:rsidRPr="001015CC">
        <w:rPr>
          <w:rFonts w:asciiTheme="minorHAnsi" w:hAnsiTheme="minorHAnsi" w:cs="Arial"/>
          <w:sz w:val="22"/>
          <w:szCs w:val="22"/>
        </w:rPr>
        <w:t>Las postulaciones deberán estar completas (la postulación se envía en un único acto, no se aceptará el envío de documentación con posterioridad); en caso contrario, la postulación no será considerada. Como excepción el BRITISH COUNCIL o el MINISTERIO podrán solicitar a los participantes cualquier documentación adicional en cualquier parte del proceso.</w:t>
      </w:r>
    </w:p>
    <w:p w14:paraId="3670BF91" w14:textId="77777777" w:rsidR="00597799" w:rsidRPr="001015CC" w:rsidRDefault="00597799" w:rsidP="009A2D14">
      <w:pPr>
        <w:pBdr>
          <w:top w:val="single" w:sz="12" w:space="1" w:color="A6A6A6"/>
          <w:left w:val="single" w:sz="12" w:space="3" w:color="A6A6A6"/>
          <w:bottom w:val="single" w:sz="12" w:space="1" w:color="A6A6A6"/>
          <w:right w:val="single" w:sz="12" w:space="4" w:color="A6A6A6"/>
        </w:pBdr>
        <w:spacing w:line="276" w:lineRule="auto"/>
        <w:jc w:val="both"/>
        <w:rPr>
          <w:rFonts w:asciiTheme="minorHAnsi" w:hAnsiTheme="minorHAnsi" w:cs="Arial"/>
          <w:sz w:val="22"/>
          <w:szCs w:val="22"/>
        </w:rPr>
      </w:pPr>
      <w:r w:rsidRPr="001015CC">
        <w:rPr>
          <w:rFonts w:asciiTheme="minorHAnsi" w:hAnsiTheme="minorHAnsi" w:cs="Arial"/>
          <w:sz w:val="22"/>
          <w:szCs w:val="22"/>
        </w:rPr>
        <w:t>Las decisiones del Comité de Evaluación son inapelables.</w:t>
      </w:r>
    </w:p>
    <w:p w14:paraId="1E71F738" w14:textId="77777777" w:rsidR="00E8298D" w:rsidRDefault="00E8298D" w:rsidP="009A2D14">
      <w:pPr>
        <w:pBdr>
          <w:top w:val="single" w:sz="12" w:space="1" w:color="A6A6A6"/>
          <w:left w:val="single" w:sz="12" w:space="3" w:color="A6A6A6"/>
          <w:bottom w:val="single" w:sz="12" w:space="1" w:color="A6A6A6"/>
          <w:right w:val="single" w:sz="12" w:space="4" w:color="A6A6A6"/>
        </w:pBdr>
        <w:spacing w:line="276" w:lineRule="auto"/>
        <w:jc w:val="both"/>
        <w:rPr>
          <w:rFonts w:asciiTheme="minorHAnsi" w:hAnsiTheme="minorHAnsi" w:cs="Arial"/>
          <w:sz w:val="22"/>
          <w:szCs w:val="22"/>
        </w:rPr>
      </w:pPr>
      <w:r w:rsidRPr="001015CC">
        <w:rPr>
          <w:rFonts w:asciiTheme="minorHAnsi" w:hAnsiTheme="minorHAnsi" w:cs="Arial"/>
          <w:sz w:val="22"/>
          <w:szCs w:val="22"/>
        </w:rPr>
        <w:t>Las postulaciones participan de un concurso que implica la comparación entre ellas. Por lo tanto, el cumplimiento de los requisitos formales para postular no garantiza la obtención de la beca.</w:t>
      </w:r>
    </w:p>
    <w:p w14:paraId="1525D525" w14:textId="120275F2" w:rsidR="00597799" w:rsidRPr="001015CC" w:rsidRDefault="00597799" w:rsidP="009A2D14">
      <w:pPr>
        <w:pBdr>
          <w:top w:val="single" w:sz="12" w:space="1" w:color="A6A6A6"/>
          <w:left w:val="single" w:sz="12" w:space="3" w:color="A6A6A6"/>
          <w:bottom w:val="single" w:sz="12" w:space="1" w:color="A6A6A6"/>
          <w:right w:val="single" w:sz="12" w:space="4" w:color="A6A6A6"/>
        </w:pBdr>
        <w:spacing w:line="276" w:lineRule="auto"/>
        <w:jc w:val="both"/>
        <w:rPr>
          <w:rFonts w:asciiTheme="minorHAnsi" w:hAnsiTheme="minorHAnsi" w:cs="Arial"/>
          <w:sz w:val="22"/>
          <w:szCs w:val="22"/>
        </w:rPr>
      </w:pPr>
      <w:r w:rsidRPr="001015CC">
        <w:rPr>
          <w:rFonts w:asciiTheme="minorHAnsi" w:hAnsiTheme="minorHAnsi" w:cs="Arial"/>
          <w:sz w:val="22"/>
          <w:szCs w:val="22"/>
        </w:rPr>
        <w:t xml:space="preserve">Los criterios de evaluación y priorización son los que se establecen en el presente Reglamento, por lo </w:t>
      </w:r>
      <w:r w:rsidR="00276564" w:rsidRPr="001015CC">
        <w:rPr>
          <w:rFonts w:asciiTheme="minorHAnsi" w:hAnsiTheme="minorHAnsi" w:cs="Arial"/>
          <w:sz w:val="22"/>
          <w:szCs w:val="22"/>
        </w:rPr>
        <w:t>tanto,</w:t>
      </w:r>
      <w:r w:rsidRPr="001015CC">
        <w:rPr>
          <w:rFonts w:asciiTheme="minorHAnsi" w:hAnsiTheme="minorHAnsi" w:cs="Arial"/>
          <w:sz w:val="22"/>
          <w:szCs w:val="22"/>
        </w:rPr>
        <w:t xml:space="preserve"> no se realizarán devoluciones individuales </w:t>
      </w:r>
      <w:r w:rsidR="00E8298D">
        <w:rPr>
          <w:rFonts w:asciiTheme="minorHAnsi" w:hAnsiTheme="minorHAnsi" w:cs="Arial"/>
          <w:sz w:val="22"/>
          <w:szCs w:val="22"/>
        </w:rPr>
        <w:t xml:space="preserve">sobre su presentación </w:t>
      </w:r>
      <w:r w:rsidRPr="001015CC">
        <w:rPr>
          <w:rFonts w:asciiTheme="minorHAnsi" w:hAnsiTheme="minorHAnsi" w:cs="Arial"/>
          <w:sz w:val="22"/>
          <w:szCs w:val="22"/>
        </w:rPr>
        <w:t xml:space="preserve">a los postulantes </w:t>
      </w:r>
      <w:r w:rsidR="00E8298D">
        <w:rPr>
          <w:rFonts w:asciiTheme="minorHAnsi" w:hAnsiTheme="minorHAnsi" w:cs="Arial"/>
          <w:sz w:val="22"/>
          <w:szCs w:val="22"/>
        </w:rPr>
        <w:t>que no resulten seleccionados</w:t>
      </w:r>
      <w:r w:rsidRPr="001015CC">
        <w:rPr>
          <w:rFonts w:asciiTheme="minorHAnsi" w:hAnsiTheme="minorHAnsi" w:cs="Arial"/>
          <w:sz w:val="22"/>
          <w:szCs w:val="22"/>
        </w:rPr>
        <w:t>.</w:t>
      </w:r>
    </w:p>
    <w:p w14:paraId="74A75A66" w14:textId="77777777" w:rsidR="002E4248" w:rsidRDefault="00597799" w:rsidP="009A2D14">
      <w:pPr>
        <w:pBdr>
          <w:top w:val="single" w:sz="12" w:space="1" w:color="A6A6A6"/>
          <w:left w:val="single" w:sz="12" w:space="3" w:color="A6A6A6"/>
          <w:bottom w:val="single" w:sz="12" w:space="1" w:color="A6A6A6"/>
          <w:right w:val="single" w:sz="12" w:space="4" w:color="A6A6A6"/>
        </w:pBdr>
        <w:spacing w:line="276" w:lineRule="auto"/>
        <w:jc w:val="both"/>
        <w:rPr>
          <w:rFonts w:asciiTheme="minorHAnsi" w:hAnsiTheme="minorHAnsi" w:cs="Arial"/>
          <w:sz w:val="22"/>
          <w:szCs w:val="22"/>
        </w:rPr>
      </w:pPr>
      <w:r w:rsidRPr="001015CC">
        <w:rPr>
          <w:rFonts w:asciiTheme="minorHAnsi" w:hAnsiTheme="minorHAnsi" w:cs="Arial"/>
          <w:sz w:val="22"/>
          <w:szCs w:val="22"/>
        </w:rPr>
        <w:t>El becario no podrá llevar consigo a su familia</w:t>
      </w:r>
      <w:r w:rsidR="00E8298D">
        <w:rPr>
          <w:rFonts w:asciiTheme="minorHAnsi" w:hAnsiTheme="minorHAnsi" w:cs="Arial"/>
          <w:sz w:val="22"/>
          <w:szCs w:val="22"/>
        </w:rPr>
        <w:t>.</w:t>
      </w:r>
    </w:p>
    <w:p w14:paraId="71E7C857" w14:textId="11C8ED14" w:rsidR="002E4248" w:rsidRDefault="00276564" w:rsidP="009A2D14">
      <w:pPr>
        <w:pBdr>
          <w:top w:val="single" w:sz="12" w:space="1" w:color="A6A6A6"/>
          <w:left w:val="single" w:sz="12" w:space="3" w:color="A6A6A6"/>
          <w:bottom w:val="single" w:sz="12" w:space="1" w:color="A6A6A6"/>
          <w:right w:val="single" w:sz="12" w:space="4" w:color="A6A6A6"/>
        </w:pBdr>
        <w:spacing w:line="276" w:lineRule="auto"/>
        <w:jc w:val="both"/>
        <w:rPr>
          <w:rFonts w:asciiTheme="minorHAnsi" w:hAnsiTheme="minorHAnsi" w:cstheme="minorHAnsi"/>
          <w:sz w:val="22"/>
          <w:szCs w:val="22"/>
        </w:rPr>
      </w:pPr>
      <w:r>
        <w:rPr>
          <w:rFonts w:asciiTheme="minorHAnsi" w:hAnsiTheme="minorHAnsi" w:cstheme="minorHAnsi"/>
          <w:sz w:val="22"/>
          <w:szCs w:val="22"/>
        </w:rPr>
        <w:t>El BRITISH COUNCIL</w:t>
      </w:r>
      <w:r w:rsidRPr="002E3E46">
        <w:rPr>
          <w:rFonts w:asciiTheme="minorHAnsi" w:hAnsiTheme="minorHAnsi" w:cstheme="minorHAnsi"/>
          <w:sz w:val="22"/>
          <w:szCs w:val="22"/>
        </w:rPr>
        <w:t xml:space="preserve"> y el MINISTERIO se reservan el derecho de modificar el </w:t>
      </w:r>
      <w:r w:rsidR="002E4248" w:rsidRPr="002E3E46">
        <w:rPr>
          <w:rFonts w:asciiTheme="minorHAnsi" w:hAnsiTheme="minorHAnsi" w:cstheme="minorHAnsi"/>
          <w:sz w:val="22"/>
          <w:szCs w:val="22"/>
        </w:rPr>
        <w:t>cronograma vigente</w:t>
      </w:r>
      <w:r w:rsidRPr="002E3E46">
        <w:rPr>
          <w:rFonts w:asciiTheme="minorHAnsi" w:hAnsiTheme="minorHAnsi" w:cstheme="minorHAnsi"/>
          <w:sz w:val="22"/>
          <w:szCs w:val="22"/>
        </w:rPr>
        <w:t xml:space="preserve"> o alguna de las condiciones que forman parte de esta Convocatoria ante cualquier situación de fuerza mayor</w:t>
      </w:r>
      <w:r w:rsidR="004D02BD">
        <w:rPr>
          <w:rFonts w:asciiTheme="minorHAnsi" w:hAnsiTheme="minorHAnsi" w:cstheme="minorHAnsi"/>
          <w:sz w:val="22"/>
          <w:szCs w:val="22"/>
        </w:rPr>
        <w:t xml:space="preserve">, </w:t>
      </w:r>
      <w:r w:rsidRPr="002E3E46">
        <w:rPr>
          <w:rFonts w:asciiTheme="minorHAnsi" w:hAnsiTheme="minorHAnsi" w:cstheme="minorHAnsi"/>
          <w:sz w:val="22"/>
          <w:szCs w:val="22"/>
        </w:rPr>
        <w:t>crisis sanitari</w:t>
      </w:r>
      <w:r w:rsidR="004D02BD">
        <w:rPr>
          <w:rFonts w:asciiTheme="minorHAnsi" w:hAnsiTheme="minorHAnsi" w:cstheme="minorHAnsi"/>
          <w:sz w:val="22"/>
          <w:szCs w:val="22"/>
        </w:rPr>
        <w:t>a, eventos locales, nacionales o globales</w:t>
      </w:r>
      <w:r w:rsidRPr="002E3E46">
        <w:rPr>
          <w:rFonts w:asciiTheme="minorHAnsi" w:hAnsiTheme="minorHAnsi" w:cstheme="minorHAnsi"/>
          <w:sz w:val="22"/>
          <w:szCs w:val="22"/>
        </w:rPr>
        <w:t>, caso fortuito u otra circunstancia que impida el normal desenvolvimiento de la beca</w:t>
      </w:r>
      <w:r w:rsidR="004D02BD">
        <w:rPr>
          <w:rFonts w:asciiTheme="minorHAnsi" w:hAnsiTheme="minorHAnsi" w:cstheme="minorHAnsi"/>
          <w:sz w:val="22"/>
          <w:szCs w:val="22"/>
        </w:rPr>
        <w:t>.</w:t>
      </w:r>
    </w:p>
    <w:p w14:paraId="7A2BE028" w14:textId="77777777" w:rsidR="00597799" w:rsidRPr="001015CC" w:rsidRDefault="00597799" w:rsidP="009A2D14">
      <w:pPr>
        <w:spacing w:before="240" w:line="276" w:lineRule="auto"/>
        <w:jc w:val="both"/>
        <w:rPr>
          <w:rFonts w:asciiTheme="minorHAnsi" w:hAnsiTheme="minorHAnsi" w:cs="Arial"/>
          <w:b/>
          <w:bCs/>
          <w:sz w:val="22"/>
          <w:szCs w:val="22"/>
        </w:rPr>
      </w:pPr>
      <w:r w:rsidRPr="001015CC">
        <w:rPr>
          <w:rFonts w:asciiTheme="minorHAnsi" w:hAnsiTheme="minorHAnsi" w:cs="Arial"/>
          <w:b/>
          <w:bCs/>
          <w:sz w:val="22"/>
          <w:szCs w:val="22"/>
        </w:rPr>
        <w:t>* POSTULO A LA PRESENTE CONVOCATORIA BAJO EL TOTAL CONOCIMIENTO DE LAS CONDICIONES Y REQUISITOS MENCIONADOS EN EL REGLAMENTO.</w:t>
      </w:r>
    </w:p>
    <w:p w14:paraId="00435A8B" w14:textId="012725DF" w:rsidR="00597799" w:rsidRDefault="00597799" w:rsidP="009A2D14">
      <w:pPr>
        <w:spacing w:before="240" w:line="276" w:lineRule="auto"/>
        <w:jc w:val="both"/>
        <w:rPr>
          <w:rFonts w:asciiTheme="minorHAnsi" w:hAnsiTheme="minorHAnsi" w:cs="Arial"/>
          <w:b/>
          <w:bCs/>
          <w:sz w:val="22"/>
          <w:szCs w:val="22"/>
        </w:rPr>
      </w:pPr>
      <w:r w:rsidRPr="001015CC">
        <w:rPr>
          <w:rFonts w:asciiTheme="minorHAnsi" w:hAnsiTheme="minorHAnsi" w:cs="Arial"/>
          <w:b/>
          <w:bCs/>
          <w:sz w:val="22"/>
          <w:szCs w:val="22"/>
        </w:rPr>
        <w:t>* ME COMPROMETO A REGRESAR A MI PAÍS AL FINALIZAR LA BECA, O EN CASO DE DESISTIR DE L</w:t>
      </w:r>
      <w:r w:rsidR="00615B98">
        <w:rPr>
          <w:rFonts w:asciiTheme="minorHAnsi" w:hAnsiTheme="minorHAnsi" w:cs="Arial"/>
          <w:b/>
          <w:bCs/>
          <w:sz w:val="22"/>
          <w:szCs w:val="22"/>
        </w:rPr>
        <w:t>A</w:t>
      </w:r>
      <w:r w:rsidRPr="001015CC">
        <w:rPr>
          <w:rFonts w:asciiTheme="minorHAnsi" w:hAnsiTheme="minorHAnsi" w:cs="Arial"/>
          <w:b/>
          <w:bCs/>
          <w:sz w:val="22"/>
          <w:szCs w:val="22"/>
        </w:rPr>
        <w:t xml:space="preserve"> MISM</w:t>
      </w:r>
      <w:r w:rsidR="00615B98">
        <w:rPr>
          <w:rFonts w:asciiTheme="minorHAnsi" w:hAnsiTheme="minorHAnsi" w:cs="Arial"/>
          <w:b/>
          <w:bCs/>
          <w:sz w:val="22"/>
          <w:szCs w:val="22"/>
        </w:rPr>
        <w:t>A</w:t>
      </w:r>
      <w:r w:rsidRPr="001015CC">
        <w:rPr>
          <w:rFonts w:asciiTheme="minorHAnsi" w:hAnsiTheme="minorHAnsi" w:cs="Arial"/>
          <w:b/>
          <w:bCs/>
          <w:sz w:val="22"/>
          <w:szCs w:val="22"/>
        </w:rPr>
        <w:t xml:space="preserve"> POR CUALQUIER MOTIVO.</w:t>
      </w:r>
    </w:p>
    <w:p w14:paraId="3E150EA8" w14:textId="77777777" w:rsidR="00264D06" w:rsidRPr="001015CC" w:rsidRDefault="00264D06" w:rsidP="009A2D14">
      <w:pPr>
        <w:spacing w:before="240" w:line="276" w:lineRule="auto"/>
        <w:jc w:val="both"/>
        <w:rPr>
          <w:rFonts w:asciiTheme="minorHAnsi" w:hAnsiTheme="minorHAnsi" w:cs="Arial"/>
          <w:b/>
          <w:bCs/>
          <w:sz w:val="22"/>
          <w:szCs w:val="22"/>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6"/>
        <w:gridCol w:w="567"/>
        <w:gridCol w:w="4622"/>
      </w:tblGrid>
      <w:tr w:rsidR="00264D06" w14:paraId="479EFBE6" w14:textId="77777777" w:rsidTr="00E22B32">
        <w:trPr>
          <w:trHeight w:val="748"/>
          <w:jc w:val="center"/>
        </w:trPr>
        <w:tc>
          <w:tcPr>
            <w:tcW w:w="4518" w:type="dxa"/>
            <w:tcBorders>
              <w:top w:val="nil"/>
              <w:left w:val="nil"/>
              <w:bottom w:val="nil"/>
              <w:right w:val="nil"/>
            </w:tcBorders>
          </w:tcPr>
          <w:p w14:paraId="55FC62D9" w14:textId="77777777" w:rsidR="00264D06" w:rsidRDefault="00264D06" w:rsidP="00E22B32">
            <w:pPr>
              <w:spacing w:line="276" w:lineRule="auto"/>
              <w:jc w:val="both"/>
              <w:rPr>
                <w:rFonts w:cstheme="minorHAnsi"/>
                <w:b/>
              </w:rPr>
            </w:pPr>
          </w:p>
          <w:permStart w:id="1489127647" w:edGrp="everyone"/>
          <w:p w14:paraId="4E691225" w14:textId="77777777" w:rsidR="00264D06" w:rsidRDefault="00264D06" w:rsidP="00E22B32">
            <w:pPr>
              <w:spacing w:line="276" w:lineRule="auto"/>
              <w:jc w:val="center"/>
              <w:rPr>
                <w:rFonts w:ascii="Calibri" w:hAnsi="Calibri" w:cs="Arial"/>
                <w:b/>
              </w:rPr>
            </w:pPr>
            <w:r>
              <w:rPr>
                <w:rFonts w:cstheme="minorHAnsi"/>
                <w:b/>
              </w:rPr>
              <w:fldChar w:fldCharType="begin">
                <w:ffData>
                  <w:name w:val=""/>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ermEnd w:id="1489127647"/>
          </w:p>
        </w:tc>
        <w:tc>
          <w:tcPr>
            <w:tcW w:w="567" w:type="dxa"/>
            <w:tcBorders>
              <w:top w:val="nil"/>
              <w:left w:val="nil"/>
              <w:bottom w:val="nil"/>
              <w:right w:val="nil"/>
            </w:tcBorders>
          </w:tcPr>
          <w:p w14:paraId="2FEA0430" w14:textId="77777777" w:rsidR="00264D06" w:rsidRDefault="00264D06" w:rsidP="00E22B32">
            <w:pPr>
              <w:spacing w:line="276" w:lineRule="auto"/>
              <w:jc w:val="both"/>
              <w:rPr>
                <w:rFonts w:ascii="Calibri" w:hAnsi="Calibri" w:cs="Arial"/>
                <w:b/>
              </w:rPr>
            </w:pPr>
          </w:p>
        </w:tc>
        <w:permStart w:id="473257666" w:edGrp="everyone"/>
        <w:tc>
          <w:tcPr>
            <w:tcW w:w="4624" w:type="dxa"/>
            <w:tcBorders>
              <w:top w:val="nil"/>
              <w:left w:val="nil"/>
              <w:bottom w:val="nil"/>
              <w:right w:val="nil"/>
            </w:tcBorders>
            <w:vAlign w:val="bottom"/>
            <w:hideMark/>
          </w:tcPr>
          <w:p w14:paraId="3FAF6ABF" w14:textId="77777777" w:rsidR="00264D06" w:rsidRDefault="00264D06" w:rsidP="00E22B32">
            <w:pPr>
              <w:spacing w:line="276" w:lineRule="auto"/>
              <w:jc w:val="center"/>
              <w:rPr>
                <w:rFonts w:ascii="Calibri" w:hAnsi="Calibri" w:cs="Arial"/>
                <w:b/>
              </w:rPr>
            </w:pPr>
            <w:r>
              <w:rPr>
                <w:rFonts w:cstheme="minorHAnsi"/>
                <w:b/>
              </w:rPr>
              <w:fldChar w:fldCharType="begin">
                <w:ffData>
                  <w:name w:val=""/>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ermEnd w:id="473257666"/>
          </w:p>
        </w:tc>
      </w:tr>
      <w:tr w:rsidR="00264D06" w14:paraId="730D7BDB" w14:textId="77777777" w:rsidTr="00E22B32">
        <w:trPr>
          <w:trHeight w:val="555"/>
          <w:jc w:val="center"/>
        </w:trPr>
        <w:tc>
          <w:tcPr>
            <w:tcW w:w="4518" w:type="dxa"/>
            <w:tcBorders>
              <w:top w:val="dashSmallGap" w:sz="4" w:space="0" w:color="auto"/>
              <w:left w:val="nil"/>
              <w:bottom w:val="nil"/>
              <w:right w:val="nil"/>
            </w:tcBorders>
            <w:hideMark/>
          </w:tcPr>
          <w:p w14:paraId="39329094" w14:textId="77777777" w:rsidR="00264D06" w:rsidRDefault="00264D06" w:rsidP="00E22B32">
            <w:pPr>
              <w:jc w:val="center"/>
              <w:rPr>
                <w:rFonts w:ascii="Calibri" w:hAnsi="Calibri" w:cs="Arial"/>
                <w:b/>
              </w:rPr>
            </w:pPr>
            <w:r>
              <w:rPr>
                <w:rFonts w:ascii="Calibri" w:hAnsi="Calibri" w:cs="Arial"/>
                <w:b/>
              </w:rPr>
              <w:t>FIRMA Y ACLARACIÓN DEL /DE LA POSTULANTE</w:t>
            </w:r>
          </w:p>
        </w:tc>
        <w:tc>
          <w:tcPr>
            <w:tcW w:w="567" w:type="dxa"/>
            <w:tcBorders>
              <w:top w:val="nil"/>
              <w:left w:val="nil"/>
              <w:bottom w:val="nil"/>
              <w:right w:val="nil"/>
            </w:tcBorders>
          </w:tcPr>
          <w:p w14:paraId="63E1586D" w14:textId="77777777" w:rsidR="00264D06" w:rsidRDefault="00264D06" w:rsidP="00E22B32">
            <w:pPr>
              <w:jc w:val="center"/>
              <w:rPr>
                <w:rFonts w:ascii="Calibri" w:hAnsi="Calibri" w:cs="Arial"/>
                <w:b/>
              </w:rPr>
            </w:pPr>
          </w:p>
        </w:tc>
        <w:tc>
          <w:tcPr>
            <w:tcW w:w="4624" w:type="dxa"/>
            <w:tcBorders>
              <w:top w:val="dashSmallGap" w:sz="4" w:space="0" w:color="auto"/>
              <w:left w:val="nil"/>
              <w:bottom w:val="nil"/>
              <w:right w:val="nil"/>
            </w:tcBorders>
            <w:hideMark/>
          </w:tcPr>
          <w:p w14:paraId="401B515F" w14:textId="197533C5" w:rsidR="00264D06" w:rsidRDefault="00264D06" w:rsidP="006A52EB">
            <w:pPr>
              <w:jc w:val="center"/>
              <w:rPr>
                <w:rFonts w:ascii="Calibri" w:hAnsi="Calibri" w:cs="Arial"/>
                <w:b/>
              </w:rPr>
            </w:pPr>
            <w:r>
              <w:rPr>
                <w:rFonts w:ascii="Calibri" w:hAnsi="Calibri" w:cs="Arial"/>
                <w:b/>
              </w:rPr>
              <w:t>LUGAR Y FECHA</w:t>
            </w:r>
          </w:p>
        </w:tc>
      </w:tr>
    </w:tbl>
    <w:p w14:paraId="10BE97D4" w14:textId="77777777" w:rsidR="00A87685" w:rsidRPr="001015CC" w:rsidRDefault="00A87685" w:rsidP="006A52EB">
      <w:pPr>
        <w:adjustRightInd w:val="0"/>
        <w:spacing w:line="276" w:lineRule="auto"/>
        <w:rPr>
          <w:rFonts w:asciiTheme="minorHAnsi" w:hAnsiTheme="minorHAnsi"/>
          <w:sz w:val="22"/>
          <w:szCs w:val="22"/>
        </w:rPr>
      </w:pPr>
    </w:p>
    <w:sectPr w:rsidR="00A87685" w:rsidRPr="001015CC" w:rsidSect="00955D4C">
      <w:headerReference w:type="default" r:id="rId17"/>
      <w:footerReference w:type="default" r:id="rId18"/>
      <w:pgSz w:w="11906" w:h="16838"/>
      <w:pgMar w:top="1560" w:right="707" w:bottom="1843" w:left="1701" w:header="709" w:footer="5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F2046" w14:textId="77777777" w:rsidR="007E3286" w:rsidRDefault="007E3286" w:rsidP="00801BF6">
      <w:r>
        <w:separator/>
      </w:r>
    </w:p>
  </w:endnote>
  <w:endnote w:type="continuationSeparator" w:id="0">
    <w:p w14:paraId="3A098AA6" w14:textId="77777777" w:rsidR="007E3286" w:rsidRDefault="007E3286" w:rsidP="0080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3" w:usb1="00000000" w:usb2="00000000" w:usb3="00000000" w:csb0="00000001" w:csb1="00000000"/>
  </w:font>
  <w:font w:name="+mn-c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E5EF" w14:textId="1C033701" w:rsidR="00955D4C" w:rsidRPr="00955D4C" w:rsidRDefault="00955D4C" w:rsidP="00955D4C">
    <w:pPr>
      <w:tabs>
        <w:tab w:val="center" w:pos="4550"/>
        <w:tab w:val="left" w:pos="5818"/>
      </w:tabs>
      <w:ind w:right="260"/>
      <w:jc w:val="center"/>
      <w:rPr>
        <w:color w:val="0F243E" w:themeColor="text2" w:themeShade="80"/>
        <w:sz w:val="16"/>
        <w:szCs w:val="16"/>
      </w:rPr>
    </w:pPr>
    <w:r w:rsidRPr="00955D4C">
      <w:rPr>
        <w:noProof/>
        <w:sz w:val="16"/>
        <w:szCs w:val="16"/>
        <w:lang w:val="es-AR" w:eastAsia="es-AR"/>
      </w:rPr>
      <w:drawing>
        <wp:anchor distT="0" distB="0" distL="114300" distR="114300" simplePos="0" relativeHeight="251659264" behindDoc="1" locked="0" layoutInCell="1" allowOverlap="1" wp14:anchorId="442DFCF0" wp14:editId="73E6D5A9">
          <wp:simplePos x="0" y="0"/>
          <wp:positionH relativeFrom="column">
            <wp:posOffset>3958590</wp:posOffset>
          </wp:positionH>
          <wp:positionV relativeFrom="paragraph">
            <wp:posOffset>-400050</wp:posOffset>
          </wp:positionV>
          <wp:extent cx="1790065" cy="613410"/>
          <wp:effectExtent l="0" t="0" r="635" b="0"/>
          <wp:wrapTight wrapText="bothSides">
            <wp:wrapPolygon edited="0">
              <wp:start x="1839" y="0"/>
              <wp:lineTo x="1149" y="2683"/>
              <wp:lineTo x="0" y="10062"/>
              <wp:lineTo x="0" y="13416"/>
              <wp:lineTo x="1149" y="20124"/>
              <wp:lineTo x="1379" y="20795"/>
              <wp:lineTo x="3448" y="20795"/>
              <wp:lineTo x="14022" y="16770"/>
              <wp:lineTo x="14712" y="12745"/>
              <wp:lineTo x="21378" y="10733"/>
              <wp:lineTo x="21378" y="6037"/>
              <wp:lineTo x="2988" y="0"/>
              <wp:lineTo x="1839" y="0"/>
            </wp:wrapPolygon>
          </wp:wrapTight>
          <wp:docPr id="25033084" name="Imagen 25033084"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790065" cy="613410"/>
                  </a:xfrm>
                  <a:prstGeom prst="rect">
                    <a:avLst/>
                  </a:prstGeom>
                </pic:spPr>
              </pic:pic>
            </a:graphicData>
          </a:graphic>
        </wp:anchor>
      </w:drawing>
    </w:r>
    <w:r w:rsidRPr="00955D4C">
      <w:rPr>
        <w:noProof/>
        <w:sz w:val="16"/>
        <w:szCs w:val="16"/>
        <w:lang w:val="es-AR" w:eastAsia="es-AR"/>
      </w:rPr>
      <w:drawing>
        <wp:anchor distT="0" distB="0" distL="114300" distR="114300" simplePos="0" relativeHeight="251658240" behindDoc="1" locked="0" layoutInCell="1" allowOverlap="1" wp14:anchorId="3AD31C27" wp14:editId="39D0CE6D">
          <wp:simplePos x="0" y="0"/>
          <wp:positionH relativeFrom="column">
            <wp:posOffset>63500</wp:posOffset>
          </wp:positionH>
          <wp:positionV relativeFrom="paragraph">
            <wp:posOffset>-290830</wp:posOffset>
          </wp:positionV>
          <wp:extent cx="1138687" cy="376945"/>
          <wp:effectExtent l="0" t="0" r="4445" b="4445"/>
          <wp:wrapTight wrapText="bothSides">
            <wp:wrapPolygon edited="0">
              <wp:start x="0" y="0"/>
              <wp:lineTo x="0" y="20762"/>
              <wp:lineTo x="21323" y="20762"/>
              <wp:lineTo x="21323" y="0"/>
              <wp:lineTo x="0" y="0"/>
            </wp:wrapPolygon>
          </wp:wrapTight>
          <wp:docPr id="2127361756" name="Imagen 2127361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8687" cy="376945"/>
                  </a:xfrm>
                  <a:prstGeom prst="rect">
                    <a:avLst/>
                  </a:prstGeom>
                  <a:noFill/>
                </pic:spPr>
              </pic:pic>
            </a:graphicData>
          </a:graphic>
        </wp:anchor>
      </w:drawing>
    </w:r>
    <w:r w:rsidRPr="00955D4C">
      <w:rPr>
        <w:color w:val="548DD4" w:themeColor="text2" w:themeTint="99"/>
        <w:spacing w:val="60"/>
        <w:sz w:val="16"/>
        <w:szCs w:val="16"/>
      </w:rPr>
      <w:t>Página</w:t>
    </w:r>
    <w:r w:rsidRPr="00955D4C">
      <w:rPr>
        <w:color w:val="548DD4" w:themeColor="text2" w:themeTint="99"/>
        <w:sz w:val="16"/>
        <w:szCs w:val="16"/>
      </w:rPr>
      <w:t xml:space="preserve"> </w:t>
    </w:r>
    <w:r w:rsidRPr="00955D4C">
      <w:rPr>
        <w:color w:val="17365D" w:themeColor="text2" w:themeShade="BF"/>
        <w:sz w:val="16"/>
        <w:szCs w:val="16"/>
      </w:rPr>
      <w:fldChar w:fldCharType="begin"/>
    </w:r>
    <w:r w:rsidRPr="00955D4C">
      <w:rPr>
        <w:color w:val="17365D" w:themeColor="text2" w:themeShade="BF"/>
        <w:sz w:val="16"/>
        <w:szCs w:val="16"/>
      </w:rPr>
      <w:instrText>PAGE   \* MERGEFORMAT</w:instrText>
    </w:r>
    <w:r w:rsidRPr="00955D4C">
      <w:rPr>
        <w:color w:val="17365D" w:themeColor="text2" w:themeShade="BF"/>
        <w:sz w:val="16"/>
        <w:szCs w:val="16"/>
      </w:rPr>
      <w:fldChar w:fldCharType="separate"/>
    </w:r>
    <w:r w:rsidRPr="00955D4C">
      <w:rPr>
        <w:color w:val="17365D" w:themeColor="text2" w:themeShade="BF"/>
        <w:sz w:val="16"/>
        <w:szCs w:val="16"/>
      </w:rPr>
      <w:t>1</w:t>
    </w:r>
    <w:r w:rsidRPr="00955D4C">
      <w:rPr>
        <w:color w:val="17365D" w:themeColor="text2" w:themeShade="BF"/>
        <w:sz w:val="16"/>
        <w:szCs w:val="16"/>
      </w:rPr>
      <w:fldChar w:fldCharType="end"/>
    </w:r>
    <w:r w:rsidRPr="00955D4C">
      <w:rPr>
        <w:color w:val="17365D" w:themeColor="text2" w:themeShade="BF"/>
        <w:sz w:val="16"/>
        <w:szCs w:val="16"/>
      </w:rPr>
      <w:t xml:space="preserve"> | </w:t>
    </w:r>
    <w:r w:rsidRPr="00955D4C">
      <w:rPr>
        <w:color w:val="17365D" w:themeColor="text2" w:themeShade="BF"/>
        <w:sz w:val="16"/>
        <w:szCs w:val="16"/>
      </w:rPr>
      <w:fldChar w:fldCharType="begin"/>
    </w:r>
    <w:r w:rsidRPr="00955D4C">
      <w:rPr>
        <w:color w:val="17365D" w:themeColor="text2" w:themeShade="BF"/>
        <w:sz w:val="16"/>
        <w:szCs w:val="16"/>
      </w:rPr>
      <w:instrText>NUMPAGES  \* Arabic  \* MERGEFORMAT</w:instrText>
    </w:r>
    <w:r w:rsidRPr="00955D4C">
      <w:rPr>
        <w:color w:val="17365D" w:themeColor="text2" w:themeShade="BF"/>
        <w:sz w:val="16"/>
        <w:szCs w:val="16"/>
      </w:rPr>
      <w:fldChar w:fldCharType="separate"/>
    </w:r>
    <w:r w:rsidRPr="00955D4C">
      <w:rPr>
        <w:color w:val="17365D" w:themeColor="text2" w:themeShade="BF"/>
        <w:sz w:val="16"/>
        <w:szCs w:val="16"/>
      </w:rPr>
      <w:t>1</w:t>
    </w:r>
    <w:r w:rsidRPr="00955D4C">
      <w:rPr>
        <w:color w:val="17365D" w:themeColor="text2" w:themeShade="BF"/>
        <w:sz w:val="16"/>
        <w:szCs w:val="16"/>
      </w:rPr>
      <w:fldChar w:fldCharType="end"/>
    </w:r>
  </w:p>
  <w:p w14:paraId="49DFB380" w14:textId="77777777" w:rsidR="002643B5" w:rsidRPr="007B4C31" w:rsidRDefault="002643B5" w:rsidP="00D504E4">
    <w:pPr>
      <w:pStyle w:val="Piedepgina"/>
      <w:tabs>
        <w:tab w:val="clear" w:pos="4419"/>
        <w:tab w:val="clear" w:pos="8838"/>
        <w:tab w:val="right" w:pos="-623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A94BD" w14:textId="77777777" w:rsidR="007E3286" w:rsidRDefault="007E3286" w:rsidP="00801BF6">
      <w:r>
        <w:separator/>
      </w:r>
    </w:p>
  </w:footnote>
  <w:footnote w:type="continuationSeparator" w:id="0">
    <w:p w14:paraId="09858D67" w14:textId="77777777" w:rsidR="007E3286" w:rsidRDefault="007E3286" w:rsidP="00801BF6">
      <w:r>
        <w:continuationSeparator/>
      </w:r>
    </w:p>
  </w:footnote>
  <w:footnote w:id="1">
    <w:p w14:paraId="3EE59176" w14:textId="77777777" w:rsidR="00597799" w:rsidRPr="00F9034A" w:rsidRDefault="00597799" w:rsidP="00597799">
      <w:pPr>
        <w:rPr>
          <w:rFonts w:ascii="Calibri" w:hAnsi="Calibri"/>
          <w:sz w:val="16"/>
          <w:szCs w:val="16"/>
        </w:rPr>
      </w:pPr>
      <w:r w:rsidRPr="00F9034A">
        <w:rPr>
          <w:rFonts w:ascii="Calibri" w:hAnsi="Calibri"/>
          <w:sz w:val="20"/>
          <w:szCs w:val="20"/>
          <w:vertAlign w:val="superscript"/>
        </w:rPr>
        <w:footnoteRef/>
      </w:r>
      <w:r w:rsidRPr="00F9034A">
        <w:rPr>
          <w:rFonts w:ascii="Calibri" w:hAnsi="Calibri"/>
          <w:sz w:val="20"/>
          <w:szCs w:val="20"/>
        </w:rPr>
        <w:t xml:space="preserve"> </w:t>
      </w:r>
      <w:r w:rsidRPr="00F9034A">
        <w:rPr>
          <w:rFonts w:ascii="Calibri" w:hAnsi="Calibri" w:cs="Arial"/>
          <w:sz w:val="16"/>
          <w:szCs w:val="16"/>
          <w:lang w:val="es-AR"/>
        </w:rPr>
        <w:t>Si tiene problemas para visualizar la página, copie y pegue la siguiente dirección en la barra de navegación de su explorador de internet</w:t>
      </w:r>
      <w:r w:rsidRPr="00F9034A">
        <w:rPr>
          <w:rFonts w:ascii="Calibri" w:hAnsi="Calibri"/>
          <w:sz w:val="16"/>
          <w:szCs w:val="16"/>
        </w:rPr>
        <w:t xml:space="preserve">  </w:t>
      </w:r>
    </w:p>
    <w:p w14:paraId="0F31EB23" w14:textId="5D3B1B90" w:rsidR="00FF158E" w:rsidRPr="00595D7F" w:rsidRDefault="00BC193E" w:rsidP="00597799">
      <w:pPr>
        <w:pStyle w:val="Textonotapie"/>
        <w:rPr>
          <w:color w:val="2660D4"/>
          <w:sz w:val="16"/>
          <w:szCs w:val="16"/>
        </w:rPr>
      </w:pPr>
      <w:hyperlink r:id="rId1" w:history="1">
        <w:r w:rsidR="00983336" w:rsidRPr="00595D7F">
          <w:rPr>
            <w:rStyle w:val="Hipervnculo"/>
            <w:color w:val="2660D4"/>
            <w:sz w:val="16"/>
            <w:szCs w:val="16"/>
          </w:rPr>
          <w:t>https://forms.office.com/r/z7x7beyBE7</w:t>
        </w:r>
      </w:hyperlink>
    </w:p>
    <w:p w14:paraId="0D5A975D" w14:textId="77777777" w:rsidR="00983336" w:rsidRPr="00264D06" w:rsidRDefault="00983336" w:rsidP="00597799">
      <w:pPr>
        <w:pStyle w:val="Textonotapie"/>
        <w:rPr>
          <w:rFonts w:ascii="Calibri" w:hAnsi="Calibri"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0A318" w14:textId="6FC1377F" w:rsidR="00684971" w:rsidRDefault="00955D4C" w:rsidP="00955D4C">
    <w:pPr>
      <w:pStyle w:val="Encabezado"/>
      <w:rPr>
        <w:noProof/>
      </w:rPr>
    </w:pPr>
    <w:r>
      <w:rPr>
        <w:noProof/>
      </w:rPr>
      <w:t xml:space="preserve">                                                                                                        </w:t>
    </w:r>
    <w:r>
      <w:rPr>
        <w:noProof/>
      </w:rPr>
      <w:drawing>
        <wp:inline distT="0" distB="0" distL="0" distR="0" wp14:anchorId="101E903E" wp14:editId="04BFD37C">
          <wp:extent cx="1990725" cy="136525"/>
          <wp:effectExtent l="0" t="0" r="9525" b="0"/>
          <wp:docPr id="990245751" name="Imagen 990245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990725" cy="136525"/>
                  </a:xfrm>
                  <a:prstGeom prst="rect">
                    <a:avLst/>
                  </a:prstGeom>
                </pic:spPr>
              </pic:pic>
            </a:graphicData>
          </a:graphic>
        </wp:inline>
      </w:drawing>
    </w:r>
    <w:r>
      <w:rPr>
        <w:noProof/>
      </w:rPr>
      <w:t xml:space="preserve">  </w:t>
    </w:r>
  </w:p>
  <w:p w14:paraId="6F102C77" w14:textId="77777777" w:rsidR="00955D4C" w:rsidRDefault="00955D4C" w:rsidP="00955D4C">
    <w:pPr>
      <w:pStyle w:val="Encabezado"/>
      <w:rPr>
        <w:noProof/>
      </w:rPr>
    </w:pPr>
  </w:p>
  <w:p w14:paraId="0170BD40" w14:textId="77777777" w:rsidR="00955D4C" w:rsidRDefault="00955D4C" w:rsidP="00955D4C">
    <w:pPr>
      <w:pStyle w:val="Encabezado"/>
      <w:rPr>
        <w:noProof/>
      </w:rPr>
    </w:pPr>
  </w:p>
  <w:p w14:paraId="209020A7" w14:textId="77777777" w:rsidR="00955D4C" w:rsidRDefault="00955D4C" w:rsidP="00955D4C">
    <w:pPr>
      <w:pStyle w:val="Encabezado"/>
      <w:rPr>
        <w:noProof/>
      </w:rPr>
    </w:pPr>
  </w:p>
  <w:p w14:paraId="6BB8BD44" w14:textId="77777777" w:rsidR="00955D4C" w:rsidRPr="00955D4C" w:rsidRDefault="00955D4C" w:rsidP="00955D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1018"/>
    <w:multiLevelType w:val="hybridMultilevel"/>
    <w:tmpl w:val="51F82174"/>
    <w:lvl w:ilvl="0" w:tplc="6454633E">
      <w:start w:val="1"/>
      <w:numFmt w:val="bullet"/>
      <w:lvlText w:val="-"/>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44D24DD"/>
    <w:multiLevelType w:val="hybridMultilevel"/>
    <w:tmpl w:val="FC1A15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EE35D02"/>
    <w:multiLevelType w:val="hybridMultilevel"/>
    <w:tmpl w:val="C0CA944E"/>
    <w:lvl w:ilvl="0" w:tplc="2C0A0001">
      <w:start w:val="1"/>
      <w:numFmt w:val="bullet"/>
      <w:lvlText w:val=""/>
      <w:lvlJc w:val="left"/>
      <w:pPr>
        <w:ind w:left="1287" w:hanging="360"/>
      </w:pPr>
      <w:rPr>
        <w:rFonts w:ascii="Symbol" w:hAnsi="Symbol" w:hint="default"/>
      </w:rPr>
    </w:lvl>
    <w:lvl w:ilvl="1" w:tplc="2C0A0003">
      <w:start w:val="1"/>
      <w:numFmt w:val="bullet"/>
      <w:lvlText w:val="o"/>
      <w:lvlJc w:val="left"/>
      <w:pPr>
        <w:ind w:left="2007" w:hanging="360"/>
      </w:pPr>
      <w:rPr>
        <w:rFonts w:ascii="Courier New" w:hAnsi="Courier New" w:cs="Courier New" w:hint="default"/>
      </w:rPr>
    </w:lvl>
    <w:lvl w:ilvl="2" w:tplc="2C0A0005">
      <w:start w:val="1"/>
      <w:numFmt w:val="bullet"/>
      <w:lvlText w:val=""/>
      <w:lvlJc w:val="left"/>
      <w:pPr>
        <w:ind w:left="2727" w:hanging="360"/>
      </w:pPr>
      <w:rPr>
        <w:rFonts w:ascii="Wingdings" w:hAnsi="Wingdings" w:hint="default"/>
      </w:rPr>
    </w:lvl>
    <w:lvl w:ilvl="3" w:tplc="2C0A0001">
      <w:start w:val="1"/>
      <w:numFmt w:val="bullet"/>
      <w:lvlText w:val=""/>
      <w:lvlJc w:val="left"/>
      <w:pPr>
        <w:ind w:left="3447" w:hanging="360"/>
      </w:pPr>
      <w:rPr>
        <w:rFonts w:ascii="Symbol" w:hAnsi="Symbol" w:hint="default"/>
      </w:rPr>
    </w:lvl>
    <w:lvl w:ilvl="4" w:tplc="2C0A0003">
      <w:start w:val="1"/>
      <w:numFmt w:val="bullet"/>
      <w:lvlText w:val="o"/>
      <w:lvlJc w:val="left"/>
      <w:pPr>
        <w:ind w:left="4167" w:hanging="360"/>
      </w:pPr>
      <w:rPr>
        <w:rFonts w:ascii="Courier New" w:hAnsi="Courier New" w:cs="Courier New" w:hint="default"/>
      </w:rPr>
    </w:lvl>
    <w:lvl w:ilvl="5" w:tplc="2C0A0005">
      <w:start w:val="1"/>
      <w:numFmt w:val="bullet"/>
      <w:lvlText w:val=""/>
      <w:lvlJc w:val="left"/>
      <w:pPr>
        <w:ind w:left="4887" w:hanging="360"/>
      </w:pPr>
      <w:rPr>
        <w:rFonts w:ascii="Wingdings" w:hAnsi="Wingdings" w:hint="default"/>
      </w:rPr>
    </w:lvl>
    <w:lvl w:ilvl="6" w:tplc="2C0A0001">
      <w:start w:val="1"/>
      <w:numFmt w:val="bullet"/>
      <w:lvlText w:val=""/>
      <w:lvlJc w:val="left"/>
      <w:pPr>
        <w:ind w:left="5607" w:hanging="360"/>
      </w:pPr>
      <w:rPr>
        <w:rFonts w:ascii="Symbol" w:hAnsi="Symbol" w:hint="default"/>
      </w:rPr>
    </w:lvl>
    <w:lvl w:ilvl="7" w:tplc="2C0A0003">
      <w:start w:val="1"/>
      <w:numFmt w:val="bullet"/>
      <w:lvlText w:val="o"/>
      <w:lvlJc w:val="left"/>
      <w:pPr>
        <w:ind w:left="6327" w:hanging="360"/>
      </w:pPr>
      <w:rPr>
        <w:rFonts w:ascii="Courier New" w:hAnsi="Courier New" w:cs="Courier New" w:hint="default"/>
      </w:rPr>
    </w:lvl>
    <w:lvl w:ilvl="8" w:tplc="2C0A0005">
      <w:start w:val="1"/>
      <w:numFmt w:val="bullet"/>
      <w:lvlText w:val=""/>
      <w:lvlJc w:val="left"/>
      <w:pPr>
        <w:ind w:left="7047" w:hanging="360"/>
      </w:pPr>
      <w:rPr>
        <w:rFonts w:ascii="Wingdings" w:hAnsi="Wingdings" w:hint="default"/>
      </w:rPr>
    </w:lvl>
  </w:abstractNum>
  <w:abstractNum w:abstractNumId="3" w15:restartNumberingAfterBreak="0">
    <w:nsid w:val="0F735C72"/>
    <w:multiLevelType w:val="hybridMultilevel"/>
    <w:tmpl w:val="70DAC218"/>
    <w:lvl w:ilvl="0" w:tplc="2C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52E8E"/>
    <w:multiLevelType w:val="hybridMultilevel"/>
    <w:tmpl w:val="A01A95F6"/>
    <w:lvl w:ilvl="0" w:tplc="FFFFFFFF">
      <w:start w:val="1"/>
      <w:numFmt w:val="upperRoman"/>
      <w:lvlText w:val="%1."/>
      <w:lvlJc w:val="righ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15:restartNumberingAfterBreak="0">
    <w:nsid w:val="19075C2D"/>
    <w:multiLevelType w:val="hybridMultilevel"/>
    <w:tmpl w:val="39166B02"/>
    <w:lvl w:ilvl="0" w:tplc="7F429128">
      <w:start w:val="1"/>
      <w:numFmt w:val="upperLetter"/>
      <w:lvlText w:val="%1)"/>
      <w:lvlJc w:val="left"/>
      <w:pPr>
        <w:tabs>
          <w:tab w:val="num" w:pos="720"/>
        </w:tabs>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5A0BFD"/>
    <w:multiLevelType w:val="singleLevel"/>
    <w:tmpl w:val="6454633E"/>
    <w:lvl w:ilvl="0">
      <w:start w:val="1"/>
      <w:numFmt w:val="bullet"/>
      <w:lvlText w:val="-"/>
      <w:lvlJc w:val="left"/>
      <w:pPr>
        <w:tabs>
          <w:tab w:val="num" w:pos="1065"/>
        </w:tabs>
        <w:ind w:left="1065" w:hanging="360"/>
      </w:pPr>
      <w:rPr>
        <w:rFonts w:hint="default"/>
      </w:rPr>
    </w:lvl>
  </w:abstractNum>
  <w:abstractNum w:abstractNumId="7" w15:restartNumberingAfterBreak="0">
    <w:nsid w:val="2AAD6F27"/>
    <w:multiLevelType w:val="hybridMultilevel"/>
    <w:tmpl w:val="FF2A818A"/>
    <w:lvl w:ilvl="0" w:tplc="2C0A000F">
      <w:start w:val="1"/>
      <w:numFmt w:val="decimal"/>
      <w:lvlText w:val="%1."/>
      <w:lvlJc w:val="left"/>
      <w:pPr>
        <w:ind w:left="1287" w:hanging="360"/>
      </w:p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8" w15:restartNumberingAfterBreak="0">
    <w:nsid w:val="2B6A3A51"/>
    <w:multiLevelType w:val="hybridMultilevel"/>
    <w:tmpl w:val="D876C50E"/>
    <w:styleLink w:val="Estiloimportado1"/>
    <w:lvl w:ilvl="0" w:tplc="1F74E522">
      <w:start w:val="1"/>
      <w:numFmt w:val="upperRoman"/>
      <w:lvlText w:val="%1."/>
      <w:lvlJc w:val="left"/>
      <w:pPr>
        <w:ind w:left="567" w:hanging="542"/>
      </w:pPr>
      <w:rPr>
        <w:rFonts w:hAnsi="Arial Unicode MS"/>
        <w:b/>
        <w:bCs/>
        <w:caps w:val="0"/>
        <w:smallCaps w:val="0"/>
        <w:strike w:val="0"/>
        <w:dstrike w:val="0"/>
        <w:outline w:val="0"/>
        <w:emboss w:val="0"/>
        <w:imprint w:val="0"/>
        <w:spacing w:val="0"/>
        <w:w w:val="100"/>
        <w:kern w:val="0"/>
        <w:position w:val="0"/>
        <w:highlight w:val="none"/>
        <w:vertAlign w:val="baseline"/>
      </w:rPr>
    </w:lvl>
    <w:lvl w:ilvl="1" w:tplc="08062EE6">
      <w:start w:val="1"/>
      <w:numFmt w:val="lowerLetter"/>
      <w:lvlText w:val="%2."/>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84F7A8">
      <w:start w:val="1"/>
      <w:numFmt w:val="lowerRoman"/>
      <w:lvlText w:val="%3."/>
      <w:lvlJc w:val="left"/>
      <w:pPr>
        <w:ind w:left="145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78EA32AE">
      <w:start w:val="1"/>
      <w:numFmt w:val="decimal"/>
      <w:lvlText w:val="%4."/>
      <w:lvlJc w:val="left"/>
      <w:pPr>
        <w:ind w:left="2185"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B022A016">
      <w:start w:val="1"/>
      <w:numFmt w:val="lowerLetter"/>
      <w:lvlText w:val="%5."/>
      <w:lvlJc w:val="left"/>
      <w:pPr>
        <w:ind w:left="2905"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FBB03E8C">
      <w:start w:val="1"/>
      <w:numFmt w:val="lowerRoman"/>
      <w:lvlText w:val="%6."/>
      <w:lvlJc w:val="left"/>
      <w:pPr>
        <w:ind w:left="361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E0641AAC">
      <w:start w:val="1"/>
      <w:numFmt w:val="decimal"/>
      <w:lvlText w:val="%7."/>
      <w:lvlJc w:val="left"/>
      <w:pPr>
        <w:ind w:left="4345"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9C3672E8">
      <w:start w:val="1"/>
      <w:numFmt w:val="lowerLetter"/>
      <w:lvlText w:val="%8."/>
      <w:lvlJc w:val="left"/>
      <w:pPr>
        <w:ind w:left="5065"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906ABD9A">
      <w:start w:val="1"/>
      <w:numFmt w:val="lowerRoman"/>
      <w:lvlText w:val="%9."/>
      <w:lvlJc w:val="left"/>
      <w:pPr>
        <w:ind w:left="5777"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19C5E76"/>
    <w:multiLevelType w:val="hybridMultilevel"/>
    <w:tmpl w:val="5FEA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A4305"/>
    <w:multiLevelType w:val="hybridMultilevel"/>
    <w:tmpl w:val="C69CD924"/>
    <w:lvl w:ilvl="0" w:tplc="04090013">
      <w:start w:val="1"/>
      <w:numFmt w:val="upperRoman"/>
      <w:lvlText w:val="%1."/>
      <w:lvlJc w:val="right"/>
      <w:pPr>
        <w:tabs>
          <w:tab w:val="num" w:pos="720"/>
        </w:tabs>
        <w:ind w:left="720" w:hanging="360"/>
      </w:pPr>
      <w:rPr>
        <w:rFonts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15:restartNumberingAfterBreak="0">
    <w:nsid w:val="3E27155D"/>
    <w:multiLevelType w:val="hybridMultilevel"/>
    <w:tmpl w:val="7AF80A3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ED2804"/>
    <w:multiLevelType w:val="hybridMultilevel"/>
    <w:tmpl w:val="D876C50E"/>
    <w:numStyleLink w:val="Estiloimportado1"/>
  </w:abstractNum>
  <w:abstractNum w:abstractNumId="13" w15:restartNumberingAfterBreak="0">
    <w:nsid w:val="54406102"/>
    <w:multiLevelType w:val="hybridMultilevel"/>
    <w:tmpl w:val="0898F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977496"/>
    <w:multiLevelType w:val="hybridMultilevel"/>
    <w:tmpl w:val="511AA896"/>
    <w:lvl w:ilvl="0" w:tplc="6454633E">
      <w:start w:val="1"/>
      <w:numFmt w:val="bullet"/>
      <w:lvlText w:val="-"/>
      <w:lvlJc w:val="left"/>
      <w:pPr>
        <w:ind w:left="426" w:hanging="360"/>
      </w:pPr>
      <w:rPr>
        <w:rFonts w:hint="default"/>
      </w:rPr>
    </w:lvl>
    <w:lvl w:ilvl="1" w:tplc="04090003" w:tentative="1">
      <w:start w:val="1"/>
      <w:numFmt w:val="bullet"/>
      <w:lvlText w:val="o"/>
      <w:lvlJc w:val="left"/>
      <w:pPr>
        <w:ind w:left="1146" w:hanging="360"/>
      </w:pPr>
      <w:rPr>
        <w:rFonts w:ascii="Courier New" w:hAnsi="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5" w15:restartNumberingAfterBreak="0">
    <w:nsid w:val="691E5F1B"/>
    <w:multiLevelType w:val="hybridMultilevel"/>
    <w:tmpl w:val="A992B1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A3FC7"/>
    <w:multiLevelType w:val="hybridMultilevel"/>
    <w:tmpl w:val="3A88E0E2"/>
    <w:lvl w:ilvl="0" w:tplc="35A2142A">
      <w:start w:val="2"/>
      <w:numFmt w:val="decimal"/>
      <w:lvlText w:val="%1."/>
      <w:lvlJc w:val="left"/>
      <w:pPr>
        <w:tabs>
          <w:tab w:val="num" w:pos="785"/>
        </w:tabs>
        <w:ind w:left="785" w:hanging="360"/>
      </w:pPr>
      <w:rPr>
        <w:rFonts w:cs="Arial" w:hint="default"/>
      </w:rPr>
    </w:lvl>
    <w:lvl w:ilvl="1" w:tplc="015A2954">
      <w:start w:val="3"/>
      <w:numFmt w:val="decimal"/>
      <w:lvlText w:val="%2"/>
      <w:lvlJc w:val="left"/>
      <w:pPr>
        <w:tabs>
          <w:tab w:val="num" w:pos="1505"/>
        </w:tabs>
        <w:ind w:left="1505" w:hanging="360"/>
      </w:pPr>
      <w:rPr>
        <w:rFonts w:hint="default"/>
        <w:color w:val="auto"/>
      </w:rPr>
    </w:lvl>
    <w:lvl w:ilvl="2" w:tplc="0C0A001B" w:tentative="1">
      <w:start w:val="1"/>
      <w:numFmt w:val="lowerRoman"/>
      <w:lvlText w:val="%3."/>
      <w:lvlJc w:val="right"/>
      <w:pPr>
        <w:tabs>
          <w:tab w:val="num" w:pos="2225"/>
        </w:tabs>
        <w:ind w:left="2225" w:hanging="180"/>
      </w:pPr>
    </w:lvl>
    <w:lvl w:ilvl="3" w:tplc="0C0A000F" w:tentative="1">
      <w:start w:val="1"/>
      <w:numFmt w:val="decimal"/>
      <w:lvlText w:val="%4."/>
      <w:lvlJc w:val="left"/>
      <w:pPr>
        <w:tabs>
          <w:tab w:val="num" w:pos="2945"/>
        </w:tabs>
        <w:ind w:left="2945" w:hanging="360"/>
      </w:pPr>
    </w:lvl>
    <w:lvl w:ilvl="4" w:tplc="0C0A0019" w:tentative="1">
      <w:start w:val="1"/>
      <w:numFmt w:val="lowerLetter"/>
      <w:lvlText w:val="%5."/>
      <w:lvlJc w:val="left"/>
      <w:pPr>
        <w:tabs>
          <w:tab w:val="num" w:pos="3665"/>
        </w:tabs>
        <w:ind w:left="3665" w:hanging="360"/>
      </w:pPr>
    </w:lvl>
    <w:lvl w:ilvl="5" w:tplc="0C0A001B" w:tentative="1">
      <w:start w:val="1"/>
      <w:numFmt w:val="lowerRoman"/>
      <w:lvlText w:val="%6."/>
      <w:lvlJc w:val="right"/>
      <w:pPr>
        <w:tabs>
          <w:tab w:val="num" w:pos="4385"/>
        </w:tabs>
        <w:ind w:left="4385" w:hanging="180"/>
      </w:pPr>
    </w:lvl>
    <w:lvl w:ilvl="6" w:tplc="0C0A000F" w:tentative="1">
      <w:start w:val="1"/>
      <w:numFmt w:val="decimal"/>
      <w:lvlText w:val="%7."/>
      <w:lvlJc w:val="left"/>
      <w:pPr>
        <w:tabs>
          <w:tab w:val="num" w:pos="5105"/>
        </w:tabs>
        <w:ind w:left="5105" w:hanging="360"/>
      </w:pPr>
    </w:lvl>
    <w:lvl w:ilvl="7" w:tplc="0C0A0019" w:tentative="1">
      <w:start w:val="1"/>
      <w:numFmt w:val="lowerLetter"/>
      <w:lvlText w:val="%8."/>
      <w:lvlJc w:val="left"/>
      <w:pPr>
        <w:tabs>
          <w:tab w:val="num" w:pos="5825"/>
        </w:tabs>
        <w:ind w:left="5825" w:hanging="360"/>
      </w:pPr>
    </w:lvl>
    <w:lvl w:ilvl="8" w:tplc="0C0A001B" w:tentative="1">
      <w:start w:val="1"/>
      <w:numFmt w:val="lowerRoman"/>
      <w:lvlText w:val="%9."/>
      <w:lvlJc w:val="right"/>
      <w:pPr>
        <w:tabs>
          <w:tab w:val="num" w:pos="6545"/>
        </w:tabs>
        <w:ind w:left="6545" w:hanging="180"/>
      </w:pPr>
    </w:lvl>
  </w:abstractNum>
  <w:abstractNum w:abstractNumId="17" w15:restartNumberingAfterBreak="0">
    <w:nsid w:val="6DF821B1"/>
    <w:multiLevelType w:val="hybridMultilevel"/>
    <w:tmpl w:val="5260C02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71D53CD9"/>
    <w:multiLevelType w:val="singleLevel"/>
    <w:tmpl w:val="6454633E"/>
    <w:lvl w:ilvl="0">
      <w:start w:val="1"/>
      <w:numFmt w:val="bullet"/>
      <w:lvlText w:val="-"/>
      <w:lvlJc w:val="left"/>
      <w:pPr>
        <w:tabs>
          <w:tab w:val="num" w:pos="1065"/>
        </w:tabs>
        <w:ind w:left="1065" w:hanging="360"/>
      </w:pPr>
      <w:rPr>
        <w:rFonts w:hint="default"/>
      </w:rPr>
    </w:lvl>
  </w:abstractNum>
  <w:abstractNum w:abstractNumId="19" w15:restartNumberingAfterBreak="0">
    <w:nsid w:val="77FB3613"/>
    <w:multiLevelType w:val="hybridMultilevel"/>
    <w:tmpl w:val="8D4411E4"/>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784C5163"/>
    <w:multiLevelType w:val="hybridMultilevel"/>
    <w:tmpl w:val="A01A95F6"/>
    <w:lvl w:ilvl="0" w:tplc="FFFFFFFF">
      <w:start w:val="1"/>
      <w:numFmt w:val="upperRoman"/>
      <w:lvlText w:val="%1."/>
      <w:lvlJc w:val="righ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16cid:durableId="1732389417">
    <w:abstractNumId w:val="11"/>
  </w:num>
  <w:num w:numId="2" w16cid:durableId="963273804">
    <w:abstractNumId w:val="13"/>
  </w:num>
  <w:num w:numId="3" w16cid:durableId="1520270714">
    <w:abstractNumId w:val="15"/>
  </w:num>
  <w:num w:numId="4" w16cid:durableId="285620153">
    <w:abstractNumId w:val="17"/>
  </w:num>
  <w:num w:numId="5" w16cid:durableId="1890727808">
    <w:abstractNumId w:val="10"/>
  </w:num>
  <w:num w:numId="6" w16cid:durableId="1908371854">
    <w:abstractNumId w:val="16"/>
  </w:num>
  <w:num w:numId="7" w16cid:durableId="1672297642">
    <w:abstractNumId w:val="3"/>
  </w:num>
  <w:num w:numId="8" w16cid:durableId="1484541157">
    <w:abstractNumId w:val="2"/>
  </w:num>
  <w:num w:numId="9" w16cid:durableId="1538162161">
    <w:abstractNumId w:val="5"/>
  </w:num>
  <w:num w:numId="10" w16cid:durableId="1768764890">
    <w:abstractNumId w:val="9"/>
  </w:num>
  <w:num w:numId="11" w16cid:durableId="1419406703">
    <w:abstractNumId w:val="18"/>
  </w:num>
  <w:num w:numId="12" w16cid:durableId="1585649674">
    <w:abstractNumId w:val="6"/>
  </w:num>
  <w:num w:numId="13" w16cid:durableId="1495685609">
    <w:abstractNumId w:val="0"/>
  </w:num>
  <w:num w:numId="14" w16cid:durableId="473522573">
    <w:abstractNumId w:val="14"/>
  </w:num>
  <w:num w:numId="15" w16cid:durableId="1958675672">
    <w:abstractNumId w:val="1"/>
  </w:num>
  <w:num w:numId="16" w16cid:durableId="1356495489">
    <w:abstractNumId w:val="19"/>
  </w:num>
  <w:num w:numId="17" w16cid:durableId="865751380">
    <w:abstractNumId w:val="7"/>
  </w:num>
  <w:num w:numId="18" w16cid:durableId="1914268546">
    <w:abstractNumId w:val="8"/>
  </w:num>
  <w:num w:numId="19" w16cid:durableId="875777714">
    <w:abstractNumId w:val="12"/>
  </w:num>
  <w:num w:numId="20" w16cid:durableId="413671955">
    <w:abstractNumId w:val="12"/>
    <w:lvlOverride w:ilvl="0">
      <w:startOverride w:val="5"/>
    </w:lvlOverride>
  </w:num>
  <w:num w:numId="21" w16cid:durableId="660692323">
    <w:abstractNumId w:val="4"/>
  </w:num>
  <w:num w:numId="22" w16cid:durableId="200543397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da/81Ya0pJ6SqlxfLnD7aVpuWZfYwrCB2abltU6wsL5dH5YFPnVYJekv6jujFXhRZgsKuFkU3w8P6SPi3H//Hw==" w:salt="jIdf0MLr8dI/CH+djgAm7A=="/>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BF6"/>
    <w:rsid w:val="00002E03"/>
    <w:rsid w:val="00025033"/>
    <w:rsid w:val="000329AB"/>
    <w:rsid w:val="00044BE1"/>
    <w:rsid w:val="00046F4C"/>
    <w:rsid w:val="0005091C"/>
    <w:rsid w:val="0006414C"/>
    <w:rsid w:val="00064AD8"/>
    <w:rsid w:val="000653F9"/>
    <w:rsid w:val="000674E6"/>
    <w:rsid w:val="0007152C"/>
    <w:rsid w:val="000807E3"/>
    <w:rsid w:val="0008495C"/>
    <w:rsid w:val="00091C96"/>
    <w:rsid w:val="0009354C"/>
    <w:rsid w:val="000950F8"/>
    <w:rsid w:val="000A1BF0"/>
    <w:rsid w:val="000A28A8"/>
    <w:rsid w:val="000B3608"/>
    <w:rsid w:val="000B3784"/>
    <w:rsid w:val="000C157B"/>
    <w:rsid w:val="000C1A35"/>
    <w:rsid w:val="000C2556"/>
    <w:rsid w:val="000D7E77"/>
    <w:rsid w:val="000E2EFC"/>
    <w:rsid w:val="000F5DC5"/>
    <w:rsid w:val="001015CC"/>
    <w:rsid w:val="001018AE"/>
    <w:rsid w:val="00110336"/>
    <w:rsid w:val="001162A8"/>
    <w:rsid w:val="00124939"/>
    <w:rsid w:val="0013241B"/>
    <w:rsid w:val="001375B1"/>
    <w:rsid w:val="00141E13"/>
    <w:rsid w:val="001428D8"/>
    <w:rsid w:val="00160336"/>
    <w:rsid w:val="00161E67"/>
    <w:rsid w:val="001672CE"/>
    <w:rsid w:val="001B2F13"/>
    <w:rsid w:val="001D0387"/>
    <w:rsid w:val="001D0BD8"/>
    <w:rsid w:val="001D3890"/>
    <w:rsid w:val="001D78AD"/>
    <w:rsid w:val="001E2E38"/>
    <w:rsid w:val="001F46FC"/>
    <w:rsid w:val="001F5D2B"/>
    <w:rsid w:val="002239EE"/>
    <w:rsid w:val="00255B9B"/>
    <w:rsid w:val="002643B5"/>
    <w:rsid w:val="00264D06"/>
    <w:rsid w:val="00272AB6"/>
    <w:rsid w:val="00276564"/>
    <w:rsid w:val="002A07F4"/>
    <w:rsid w:val="002B41E0"/>
    <w:rsid w:val="002C2CE6"/>
    <w:rsid w:val="002D0A79"/>
    <w:rsid w:val="002D6411"/>
    <w:rsid w:val="002E4248"/>
    <w:rsid w:val="002E5C5D"/>
    <w:rsid w:val="002F25CB"/>
    <w:rsid w:val="002F783B"/>
    <w:rsid w:val="003075BF"/>
    <w:rsid w:val="00312D3B"/>
    <w:rsid w:val="00313820"/>
    <w:rsid w:val="00354C2C"/>
    <w:rsid w:val="00356BE5"/>
    <w:rsid w:val="00366375"/>
    <w:rsid w:val="0037275B"/>
    <w:rsid w:val="0038123A"/>
    <w:rsid w:val="00382662"/>
    <w:rsid w:val="003A3835"/>
    <w:rsid w:val="003A6888"/>
    <w:rsid w:val="003A689A"/>
    <w:rsid w:val="003B28C9"/>
    <w:rsid w:val="003D0FD5"/>
    <w:rsid w:val="003F1279"/>
    <w:rsid w:val="003F6C74"/>
    <w:rsid w:val="00400FF8"/>
    <w:rsid w:val="004031B0"/>
    <w:rsid w:val="00407A0E"/>
    <w:rsid w:val="0041020E"/>
    <w:rsid w:val="00411752"/>
    <w:rsid w:val="00415603"/>
    <w:rsid w:val="00422BE8"/>
    <w:rsid w:val="00457443"/>
    <w:rsid w:val="00457803"/>
    <w:rsid w:val="00464364"/>
    <w:rsid w:val="00464B8D"/>
    <w:rsid w:val="0046655F"/>
    <w:rsid w:val="004674B4"/>
    <w:rsid w:val="004762DD"/>
    <w:rsid w:val="004B3B4E"/>
    <w:rsid w:val="004B61B1"/>
    <w:rsid w:val="004C3942"/>
    <w:rsid w:val="004C6684"/>
    <w:rsid w:val="004D02BD"/>
    <w:rsid w:val="004F2EE1"/>
    <w:rsid w:val="004F5D8D"/>
    <w:rsid w:val="005009E7"/>
    <w:rsid w:val="00503FC4"/>
    <w:rsid w:val="00513C32"/>
    <w:rsid w:val="00524FE3"/>
    <w:rsid w:val="00526F0C"/>
    <w:rsid w:val="005347F2"/>
    <w:rsid w:val="00536F71"/>
    <w:rsid w:val="005421F6"/>
    <w:rsid w:val="00544B2A"/>
    <w:rsid w:val="00550EB6"/>
    <w:rsid w:val="00563BF0"/>
    <w:rsid w:val="00563D50"/>
    <w:rsid w:val="00576C91"/>
    <w:rsid w:val="005868B5"/>
    <w:rsid w:val="00595D7F"/>
    <w:rsid w:val="00597799"/>
    <w:rsid w:val="005B08BE"/>
    <w:rsid w:val="005B26C0"/>
    <w:rsid w:val="005B60E3"/>
    <w:rsid w:val="005C1273"/>
    <w:rsid w:val="005C65AA"/>
    <w:rsid w:val="005E2B8A"/>
    <w:rsid w:val="005F2A93"/>
    <w:rsid w:val="005F3806"/>
    <w:rsid w:val="0060295C"/>
    <w:rsid w:val="00615B98"/>
    <w:rsid w:val="00616188"/>
    <w:rsid w:val="00626A60"/>
    <w:rsid w:val="00627BC9"/>
    <w:rsid w:val="006310B5"/>
    <w:rsid w:val="006324C7"/>
    <w:rsid w:val="00641C2C"/>
    <w:rsid w:val="006428EE"/>
    <w:rsid w:val="0064380B"/>
    <w:rsid w:val="0064697A"/>
    <w:rsid w:val="00661513"/>
    <w:rsid w:val="00662E3C"/>
    <w:rsid w:val="00672F6C"/>
    <w:rsid w:val="00676F44"/>
    <w:rsid w:val="0068235E"/>
    <w:rsid w:val="00684971"/>
    <w:rsid w:val="00685BFC"/>
    <w:rsid w:val="0069584D"/>
    <w:rsid w:val="00695A74"/>
    <w:rsid w:val="006A092E"/>
    <w:rsid w:val="006A4248"/>
    <w:rsid w:val="006A52EB"/>
    <w:rsid w:val="006B1331"/>
    <w:rsid w:val="006D4999"/>
    <w:rsid w:val="006E06CD"/>
    <w:rsid w:val="006F470F"/>
    <w:rsid w:val="00704D09"/>
    <w:rsid w:val="00716A34"/>
    <w:rsid w:val="007258F7"/>
    <w:rsid w:val="00743B80"/>
    <w:rsid w:val="00766138"/>
    <w:rsid w:val="00770BB1"/>
    <w:rsid w:val="00781FFE"/>
    <w:rsid w:val="00784CEB"/>
    <w:rsid w:val="00795409"/>
    <w:rsid w:val="007A63F2"/>
    <w:rsid w:val="007B4C31"/>
    <w:rsid w:val="007B5863"/>
    <w:rsid w:val="007B68B4"/>
    <w:rsid w:val="007C0D42"/>
    <w:rsid w:val="007C31BB"/>
    <w:rsid w:val="007C5F9E"/>
    <w:rsid w:val="007C70F7"/>
    <w:rsid w:val="007D4784"/>
    <w:rsid w:val="007E3286"/>
    <w:rsid w:val="007E3879"/>
    <w:rsid w:val="007F55EA"/>
    <w:rsid w:val="00801BF6"/>
    <w:rsid w:val="00824176"/>
    <w:rsid w:val="00824661"/>
    <w:rsid w:val="008303F7"/>
    <w:rsid w:val="0085330D"/>
    <w:rsid w:val="0085594C"/>
    <w:rsid w:val="0085785F"/>
    <w:rsid w:val="00874137"/>
    <w:rsid w:val="008841DA"/>
    <w:rsid w:val="008903FA"/>
    <w:rsid w:val="0089200C"/>
    <w:rsid w:val="00892503"/>
    <w:rsid w:val="008965A5"/>
    <w:rsid w:val="008A115D"/>
    <w:rsid w:val="008A3B46"/>
    <w:rsid w:val="008C0EC1"/>
    <w:rsid w:val="008C3FAD"/>
    <w:rsid w:val="008D191D"/>
    <w:rsid w:val="008D2882"/>
    <w:rsid w:val="008D3370"/>
    <w:rsid w:val="008E33EE"/>
    <w:rsid w:val="008E69AD"/>
    <w:rsid w:val="00912B22"/>
    <w:rsid w:val="0092070B"/>
    <w:rsid w:val="00923200"/>
    <w:rsid w:val="009430BA"/>
    <w:rsid w:val="009444B8"/>
    <w:rsid w:val="0094536B"/>
    <w:rsid w:val="00950C8B"/>
    <w:rsid w:val="00955D4C"/>
    <w:rsid w:val="00956C4C"/>
    <w:rsid w:val="00957B8B"/>
    <w:rsid w:val="009677B5"/>
    <w:rsid w:val="009759C1"/>
    <w:rsid w:val="00981629"/>
    <w:rsid w:val="00982A2C"/>
    <w:rsid w:val="00983336"/>
    <w:rsid w:val="0099111A"/>
    <w:rsid w:val="009A2D14"/>
    <w:rsid w:val="009A70E9"/>
    <w:rsid w:val="009B1F20"/>
    <w:rsid w:val="009B5FD4"/>
    <w:rsid w:val="009C276B"/>
    <w:rsid w:val="009C5F2E"/>
    <w:rsid w:val="009D156D"/>
    <w:rsid w:val="009D5438"/>
    <w:rsid w:val="009D7E53"/>
    <w:rsid w:val="009E34BF"/>
    <w:rsid w:val="009E3A06"/>
    <w:rsid w:val="00A00172"/>
    <w:rsid w:val="00A00B3D"/>
    <w:rsid w:val="00A05861"/>
    <w:rsid w:val="00A23379"/>
    <w:rsid w:val="00A241DF"/>
    <w:rsid w:val="00A24417"/>
    <w:rsid w:val="00A26734"/>
    <w:rsid w:val="00A32A8D"/>
    <w:rsid w:val="00A401E3"/>
    <w:rsid w:val="00A44690"/>
    <w:rsid w:val="00A52384"/>
    <w:rsid w:val="00A61846"/>
    <w:rsid w:val="00A76EDD"/>
    <w:rsid w:val="00A80918"/>
    <w:rsid w:val="00A87685"/>
    <w:rsid w:val="00A92A22"/>
    <w:rsid w:val="00AA3BA7"/>
    <w:rsid w:val="00AB5BB4"/>
    <w:rsid w:val="00AC0D0E"/>
    <w:rsid w:val="00AC1FB2"/>
    <w:rsid w:val="00AC4690"/>
    <w:rsid w:val="00AE00FB"/>
    <w:rsid w:val="00AF465F"/>
    <w:rsid w:val="00B03F86"/>
    <w:rsid w:val="00B066BB"/>
    <w:rsid w:val="00B076B3"/>
    <w:rsid w:val="00B105D6"/>
    <w:rsid w:val="00B22041"/>
    <w:rsid w:val="00B24F29"/>
    <w:rsid w:val="00B30D66"/>
    <w:rsid w:val="00B31584"/>
    <w:rsid w:val="00B33670"/>
    <w:rsid w:val="00B5216D"/>
    <w:rsid w:val="00B52FCC"/>
    <w:rsid w:val="00B53734"/>
    <w:rsid w:val="00B60961"/>
    <w:rsid w:val="00B67757"/>
    <w:rsid w:val="00B70A68"/>
    <w:rsid w:val="00B84D72"/>
    <w:rsid w:val="00B92588"/>
    <w:rsid w:val="00BA5FA3"/>
    <w:rsid w:val="00BB7D5B"/>
    <w:rsid w:val="00BC396C"/>
    <w:rsid w:val="00BC4DC4"/>
    <w:rsid w:val="00BC5F0E"/>
    <w:rsid w:val="00BE1394"/>
    <w:rsid w:val="00BE29A8"/>
    <w:rsid w:val="00BE57FB"/>
    <w:rsid w:val="00BE619A"/>
    <w:rsid w:val="00C03A5C"/>
    <w:rsid w:val="00C20B04"/>
    <w:rsid w:val="00C22597"/>
    <w:rsid w:val="00C33280"/>
    <w:rsid w:val="00C33FD7"/>
    <w:rsid w:val="00C467CE"/>
    <w:rsid w:val="00C47B5B"/>
    <w:rsid w:val="00C5070E"/>
    <w:rsid w:val="00C519DF"/>
    <w:rsid w:val="00C56D50"/>
    <w:rsid w:val="00C61A69"/>
    <w:rsid w:val="00C62216"/>
    <w:rsid w:val="00C721BC"/>
    <w:rsid w:val="00C76735"/>
    <w:rsid w:val="00C878A2"/>
    <w:rsid w:val="00C94595"/>
    <w:rsid w:val="00CB1DD0"/>
    <w:rsid w:val="00CC4AA6"/>
    <w:rsid w:val="00CD00B9"/>
    <w:rsid w:val="00CE1497"/>
    <w:rsid w:val="00CE2935"/>
    <w:rsid w:val="00CE72D1"/>
    <w:rsid w:val="00CF0D79"/>
    <w:rsid w:val="00D0281E"/>
    <w:rsid w:val="00D03D80"/>
    <w:rsid w:val="00D11161"/>
    <w:rsid w:val="00D12D51"/>
    <w:rsid w:val="00D159E2"/>
    <w:rsid w:val="00D2132C"/>
    <w:rsid w:val="00D23A51"/>
    <w:rsid w:val="00D34E3F"/>
    <w:rsid w:val="00D42948"/>
    <w:rsid w:val="00D45BB1"/>
    <w:rsid w:val="00D504E4"/>
    <w:rsid w:val="00D634C3"/>
    <w:rsid w:val="00D82727"/>
    <w:rsid w:val="00D829E5"/>
    <w:rsid w:val="00D8475E"/>
    <w:rsid w:val="00D917DB"/>
    <w:rsid w:val="00D93538"/>
    <w:rsid w:val="00D95E92"/>
    <w:rsid w:val="00DB038D"/>
    <w:rsid w:val="00DB66C5"/>
    <w:rsid w:val="00DC46FB"/>
    <w:rsid w:val="00DC4A3D"/>
    <w:rsid w:val="00DD06BC"/>
    <w:rsid w:val="00E03EA6"/>
    <w:rsid w:val="00E239F9"/>
    <w:rsid w:val="00E25DFD"/>
    <w:rsid w:val="00E30AFA"/>
    <w:rsid w:val="00E34325"/>
    <w:rsid w:val="00E611A1"/>
    <w:rsid w:val="00E676DD"/>
    <w:rsid w:val="00E676E1"/>
    <w:rsid w:val="00E7704A"/>
    <w:rsid w:val="00E8298D"/>
    <w:rsid w:val="00E91D23"/>
    <w:rsid w:val="00EA43F2"/>
    <w:rsid w:val="00EA6034"/>
    <w:rsid w:val="00EB1B6F"/>
    <w:rsid w:val="00EE1E58"/>
    <w:rsid w:val="00EE7341"/>
    <w:rsid w:val="00EE7BFA"/>
    <w:rsid w:val="00EF704A"/>
    <w:rsid w:val="00F11519"/>
    <w:rsid w:val="00F13841"/>
    <w:rsid w:val="00F17745"/>
    <w:rsid w:val="00F27645"/>
    <w:rsid w:val="00F3639B"/>
    <w:rsid w:val="00F4359A"/>
    <w:rsid w:val="00F4421B"/>
    <w:rsid w:val="00F475FA"/>
    <w:rsid w:val="00F75E6D"/>
    <w:rsid w:val="00F76830"/>
    <w:rsid w:val="00F87DA8"/>
    <w:rsid w:val="00F9034A"/>
    <w:rsid w:val="00FA36D0"/>
    <w:rsid w:val="00FB78B9"/>
    <w:rsid w:val="00FC585A"/>
    <w:rsid w:val="00FD2734"/>
    <w:rsid w:val="00FD670A"/>
    <w:rsid w:val="00FE3DA8"/>
    <w:rsid w:val="00FE57E5"/>
    <w:rsid w:val="00FF03D0"/>
    <w:rsid w:val="00FF158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6BDE4"/>
  <w15:docId w15:val="{A16E7062-7647-466F-A4CD-0786DFC9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BF6"/>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01BF6"/>
    <w:pPr>
      <w:tabs>
        <w:tab w:val="center" w:pos="4419"/>
        <w:tab w:val="right" w:pos="8838"/>
      </w:tabs>
    </w:pPr>
  </w:style>
  <w:style w:type="character" w:customStyle="1" w:styleId="EncabezadoCar">
    <w:name w:val="Encabezado Car"/>
    <w:link w:val="Encabezado"/>
    <w:uiPriority w:val="99"/>
    <w:rsid w:val="00801BF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801BF6"/>
    <w:pPr>
      <w:tabs>
        <w:tab w:val="center" w:pos="4419"/>
        <w:tab w:val="right" w:pos="8838"/>
      </w:tabs>
    </w:pPr>
  </w:style>
  <w:style w:type="character" w:customStyle="1" w:styleId="PiedepginaCar">
    <w:name w:val="Pie de página Car"/>
    <w:link w:val="Piedepgina"/>
    <w:uiPriority w:val="99"/>
    <w:rsid w:val="00801BF6"/>
    <w:rPr>
      <w:rFonts w:ascii="Times New Roman" w:eastAsia="Times New Roman" w:hAnsi="Times New Roman" w:cs="Times New Roman"/>
      <w:sz w:val="24"/>
      <w:szCs w:val="24"/>
      <w:lang w:val="es-ES" w:eastAsia="es-ES"/>
    </w:rPr>
  </w:style>
  <w:style w:type="character" w:styleId="Hipervnculo">
    <w:name w:val="Hyperlink"/>
    <w:rsid w:val="00801BF6"/>
    <w:rPr>
      <w:color w:val="0000FF"/>
      <w:u w:val="single"/>
    </w:rPr>
  </w:style>
  <w:style w:type="paragraph" w:styleId="Textoindependiente2">
    <w:name w:val="Body Text 2"/>
    <w:basedOn w:val="Normal"/>
    <w:link w:val="Textoindependiente2Car"/>
    <w:rsid w:val="00801BF6"/>
    <w:pPr>
      <w:autoSpaceDE w:val="0"/>
      <w:autoSpaceDN w:val="0"/>
      <w:spacing w:after="120" w:line="480" w:lineRule="auto"/>
    </w:pPr>
    <w:rPr>
      <w:sz w:val="20"/>
      <w:szCs w:val="20"/>
      <w:lang w:val="es-AR"/>
    </w:rPr>
  </w:style>
  <w:style w:type="character" w:customStyle="1" w:styleId="Textoindependiente2Car">
    <w:name w:val="Texto independiente 2 Car"/>
    <w:link w:val="Textoindependiente2"/>
    <w:rsid w:val="00801BF6"/>
    <w:rPr>
      <w:rFonts w:ascii="Times New Roman" w:eastAsia="Times New Roman" w:hAnsi="Times New Roman" w:cs="Times New Roman"/>
      <w:sz w:val="20"/>
      <w:szCs w:val="20"/>
      <w:lang w:val="es-AR" w:eastAsia="es-ES"/>
    </w:rPr>
  </w:style>
  <w:style w:type="paragraph" w:styleId="Textonotapie">
    <w:name w:val="footnote text"/>
    <w:basedOn w:val="Normal"/>
    <w:link w:val="TextonotapieCar"/>
    <w:rsid w:val="00801BF6"/>
    <w:rPr>
      <w:sz w:val="20"/>
      <w:szCs w:val="20"/>
    </w:rPr>
  </w:style>
  <w:style w:type="character" w:customStyle="1" w:styleId="TextonotapieCar">
    <w:name w:val="Texto nota pie Car"/>
    <w:link w:val="Textonotapie"/>
    <w:rsid w:val="00801BF6"/>
    <w:rPr>
      <w:rFonts w:ascii="Times New Roman" w:eastAsia="Times New Roman" w:hAnsi="Times New Roman" w:cs="Times New Roman"/>
      <w:sz w:val="20"/>
      <w:szCs w:val="20"/>
      <w:lang w:val="es-ES" w:eastAsia="es-ES"/>
    </w:rPr>
  </w:style>
  <w:style w:type="character" w:styleId="Refdenotaalpie">
    <w:name w:val="footnote reference"/>
    <w:rsid w:val="00801BF6"/>
    <w:rPr>
      <w:vertAlign w:val="superscript"/>
    </w:rPr>
  </w:style>
  <w:style w:type="character" w:styleId="Refdecomentario">
    <w:name w:val="annotation reference"/>
    <w:uiPriority w:val="99"/>
    <w:semiHidden/>
    <w:unhideWhenUsed/>
    <w:rsid w:val="00F475FA"/>
    <w:rPr>
      <w:sz w:val="16"/>
      <w:szCs w:val="16"/>
    </w:rPr>
  </w:style>
  <w:style w:type="paragraph" w:styleId="Textocomentario">
    <w:name w:val="annotation text"/>
    <w:basedOn w:val="Normal"/>
    <w:link w:val="TextocomentarioCar"/>
    <w:uiPriority w:val="99"/>
    <w:semiHidden/>
    <w:unhideWhenUsed/>
    <w:rsid w:val="00F475FA"/>
    <w:rPr>
      <w:sz w:val="20"/>
      <w:szCs w:val="20"/>
    </w:rPr>
  </w:style>
  <w:style w:type="character" w:customStyle="1" w:styleId="TextocomentarioCar">
    <w:name w:val="Texto comentario Car"/>
    <w:link w:val="Textocomentario"/>
    <w:uiPriority w:val="99"/>
    <w:semiHidden/>
    <w:rsid w:val="00F475FA"/>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F475FA"/>
    <w:rPr>
      <w:b/>
      <w:bCs/>
    </w:rPr>
  </w:style>
  <w:style w:type="character" w:customStyle="1" w:styleId="AsuntodelcomentarioCar">
    <w:name w:val="Asunto del comentario Car"/>
    <w:link w:val="Asuntodelcomentario"/>
    <w:uiPriority w:val="99"/>
    <w:semiHidden/>
    <w:rsid w:val="00F475FA"/>
    <w:rPr>
      <w:rFonts w:ascii="Times New Roman" w:eastAsia="Times New Roman" w:hAnsi="Times New Roman"/>
      <w:b/>
      <w:bCs/>
      <w:lang w:val="es-ES" w:eastAsia="es-ES"/>
    </w:rPr>
  </w:style>
  <w:style w:type="paragraph" w:styleId="Textodeglobo">
    <w:name w:val="Balloon Text"/>
    <w:basedOn w:val="Normal"/>
    <w:link w:val="TextodegloboCar"/>
    <w:uiPriority w:val="99"/>
    <w:semiHidden/>
    <w:unhideWhenUsed/>
    <w:rsid w:val="00F475FA"/>
    <w:rPr>
      <w:rFonts w:ascii="Tahoma" w:hAnsi="Tahoma"/>
      <w:sz w:val="16"/>
      <w:szCs w:val="16"/>
    </w:rPr>
  </w:style>
  <w:style w:type="character" w:customStyle="1" w:styleId="TextodegloboCar">
    <w:name w:val="Texto de globo Car"/>
    <w:link w:val="Textodeglobo"/>
    <w:uiPriority w:val="99"/>
    <w:semiHidden/>
    <w:rsid w:val="00F475FA"/>
    <w:rPr>
      <w:rFonts w:ascii="Tahoma" w:eastAsia="Times New Roman" w:hAnsi="Tahoma" w:cs="Tahoma"/>
      <w:sz w:val="16"/>
      <w:szCs w:val="16"/>
      <w:lang w:val="es-ES" w:eastAsia="es-ES"/>
    </w:rPr>
  </w:style>
  <w:style w:type="table" w:styleId="Tablaconcuadrcula">
    <w:name w:val="Table Grid"/>
    <w:basedOn w:val="Tablanormal"/>
    <w:rsid w:val="00684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3D0FD5"/>
    <w:pPr>
      <w:ind w:left="720"/>
      <w:contextualSpacing/>
    </w:pPr>
  </w:style>
  <w:style w:type="character" w:styleId="Hipervnculovisitado">
    <w:name w:val="FollowedHyperlink"/>
    <w:basedOn w:val="Fuentedeprrafopredeter"/>
    <w:uiPriority w:val="99"/>
    <w:semiHidden/>
    <w:unhideWhenUsed/>
    <w:rsid w:val="0060295C"/>
    <w:rPr>
      <w:color w:val="800080" w:themeColor="followedHyperlink"/>
      <w:u w:val="single"/>
    </w:rPr>
  </w:style>
  <w:style w:type="character" w:customStyle="1" w:styleId="Mencinsinresolver1">
    <w:name w:val="Mención sin resolver1"/>
    <w:basedOn w:val="Fuentedeprrafopredeter"/>
    <w:uiPriority w:val="99"/>
    <w:semiHidden/>
    <w:unhideWhenUsed/>
    <w:rsid w:val="00A44690"/>
    <w:rPr>
      <w:color w:val="605E5C"/>
      <w:shd w:val="clear" w:color="auto" w:fill="E1DFDD"/>
    </w:rPr>
  </w:style>
  <w:style w:type="character" w:styleId="Mencinsinresolver">
    <w:name w:val="Unresolved Mention"/>
    <w:basedOn w:val="Fuentedeprrafopredeter"/>
    <w:uiPriority w:val="99"/>
    <w:semiHidden/>
    <w:unhideWhenUsed/>
    <w:rsid w:val="00FF158E"/>
    <w:rPr>
      <w:color w:val="605E5C"/>
      <w:shd w:val="clear" w:color="auto" w:fill="E1DFDD"/>
    </w:rPr>
  </w:style>
  <w:style w:type="paragraph" w:customStyle="1" w:styleId="Cuerpo">
    <w:name w:val="Cuerpo"/>
    <w:rsid w:val="00002E03"/>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s-ES_tradnl"/>
    </w:rPr>
  </w:style>
  <w:style w:type="character" w:customStyle="1" w:styleId="Ninguno">
    <w:name w:val="Ninguno"/>
    <w:rsid w:val="00002E03"/>
    <w:rPr>
      <w:lang w:val="es-ES_tradnl"/>
    </w:rPr>
  </w:style>
  <w:style w:type="numbering" w:customStyle="1" w:styleId="Estiloimportado1">
    <w:name w:val="Estilo importado 1"/>
    <w:rsid w:val="00002E03"/>
    <w:pPr>
      <w:numPr>
        <w:numId w:val="18"/>
      </w:numPr>
    </w:pPr>
  </w:style>
  <w:style w:type="paragraph" w:styleId="NormalWeb">
    <w:name w:val="Normal (Web)"/>
    <w:basedOn w:val="Normal"/>
    <w:uiPriority w:val="99"/>
    <w:unhideWhenUsed/>
    <w:rsid w:val="00264D06"/>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24918">
      <w:bodyDiv w:val="1"/>
      <w:marLeft w:val="0"/>
      <w:marRight w:val="0"/>
      <w:marTop w:val="0"/>
      <w:marBottom w:val="0"/>
      <w:divBdr>
        <w:top w:val="none" w:sz="0" w:space="0" w:color="auto"/>
        <w:left w:val="none" w:sz="0" w:space="0" w:color="auto"/>
        <w:bottom w:val="none" w:sz="0" w:space="0" w:color="auto"/>
        <w:right w:val="none" w:sz="0" w:space="0" w:color="auto"/>
      </w:divBdr>
    </w:div>
    <w:div w:id="638266513">
      <w:bodyDiv w:val="1"/>
      <w:marLeft w:val="0"/>
      <w:marRight w:val="0"/>
      <w:marTop w:val="0"/>
      <w:marBottom w:val="0"/>
      <w:divBdr>
        <w:top w:val="none" w:sz="0" w:space="0" w:color="auto"/>
        <w:left w:val="none" w:sz="0" w:space="0" w:color="auto"/>
        <w:bottom w:val="none" w:sz="0" w:space="0" w:color="auto"/>
        <w:right w:val="none" w:sz="0" w:space="0" w:color="auto"/>
      </w:divBdr>
    </w:div>
    <w:div w:id="1567639906">
      <w:bodyDiv w:val="1"/>
      <w:marLeft w:val="0"/>
      <w:marRight w:val="0"/>
      <w:marTop w:val="0"/>
      <w:marBottom w:val="0"/>
      <w:divBdr>
        <w:top w:val="none" w:sz="0" w:space="0" w:color="auto"/>
        <w:left w:val="none" w:sz="0" w:space="0" w:color="auto"/>
        <w:bottom w:val="none" w:sz="0" w:space="0" w:color="auto"/>
        <w:right w:val="none" w:sz="0" w:space="0" w:color="auto"/>
      </w:divBdr>
      <w:divsChild>
        <w:div w:id="1970429980">
          <w:marLeft w:val="0"/>
          <w:marRight w:val="0"/>
          <w:marTop w:val="0"/>
          <w:marBottom w:val="0"/>
          <w:divBdr>
            <w:top w:val="none" w:sz="0" w:space="0" w:color="auto"/>
            <w:left w:val="none" w:sz="0" w:space="0" w:color="auto"/>
            <w:bottom w:val="none" w:sz="0" w:space="0" w:color="auto"/>
            <w:right w:val="none" w:sz="0" w:space="0" w:color="auto"/>
          </w:divBdr>
        </w:div>
        <w:div w:id="659162128">
          <w:marLeft w:val="0"/>
          <w:marRight w:val="0"/>
          <w:marTop w:val="0"/>
          <w:marBottom w:val="0"/>
          <w:divBdr>
            <w:top w:val="none" w:sz="0" w:space="0" w:color="auto"/>
            <w:left w:val="none" w:sz="0" w:space="0" w:color="auto"/>
            <w:bottom w:val="none" w:sz="0" w:space="0" w:color="auto"/>
            <w:right w:val="none" w:sz="0" w:space="0" w:color="auto"/>
          </w:divBdr>
        </w:div>
      </w:divsChild>
    </w:div>
    <w:div w:id="1752660419">
      <w:bodyDiv w:val="1"/>
      <w:marLeft w:val="0"/>
      <w:marRight w:val="0"/>
      <w:marTop w:val="0"/>
      <w:marBottom w:val="0"/>
      <w:divBdr>
        <w:top w:val="none" w:sz="0" w:space="0" w:color="auto"/>
        <w:left w:val="none" w:sz="0" w:space="0" w:color="auto"/>
        <w:bottom w:val="none" w:sz="0" w:space="0" w:color="auto"/>
        <w:right w:val="none" w:sz="0" w:space="0" w:color="auto"/>
      </w:divBdr>
    </w:div>
    <w:div w:id="1805270934">
      <w:bodyDiv w:val="1"/>
      <w:marLeft w:val="0"/>
      <w:marRight w:val="0"/>
      <w:marTop w:val="0"/>
      <w:marBottom w:val="0"/>
      <w:divBdr>
        <w:top w:val="none" w:sz="0" w:space="0" w:color="auto"/>
        <w:left w:val="none" w:sz="0" w:space="0" w:color="auto"/>
        <w:bottom w:val="none" w:sz="0" w:space="0" w:color="auto"/>
        <w:right w:val="none" w:sz="0" w:space="0" w:color="auto"/>
      </w:divBdr>
    </w:div>
    <w:div w:id="185815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guageassistants.UK@britishcouncil.org" TargetMode="External"/><Relationship Id="rId13" Type="http://schemas.openxmlformats.org/officeDocument/2006/relationships/hyperlink" Target="https://www.argentina.gob.ar/educacion/campusglobal/becas-extranjero/me-bc-idioma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is.becas@educacion.gob.a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nguageassistants.UK@britishcounci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gentina.gob.ar/educacion/campusglobal/becas-extranjero/me-bc-idiomas" TargetMode="External"/><Relationship Id="rId5" Type="http://schemas.openxmlformats.org/officeDocument/2006/relationships/webSettings" Target="webSettings.xml"/><Relationship Id="rId15" Type="http://schemas.openxmlformats.org/officeDocument/2006/relationships/hyperlink" Target="https://www.britishcouncil.org.ar/en/become-modern-language-assistant-uk" TargetMode="External"/><Relationship Id="rId10" Type="http://schemas.openxmlformats.org/officeDocument/2006/relationships/hyperlink" Target="mailto:adis.becas@educacion.gob.a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office.com/r/z7x7beyBE7" TargetMode="External"/><Relationship Id="rId14" Type="http://schemas.openxmlformats.org/officeDocument/2006/relationships/hyperlink" Target="mailto:adis.becas@educacion.gob.a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forms.office.com/r/z7x7beyBE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69115-FE43-4384-BAB4-BD0F2BEF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7</Pages>
  <Words>2896</Words>
  <Characters>15932</Characters>
  <Application>Microsoft Office Word</Application>
  <DocSecurity>8</DocSecurity>
  <Lines>132</Lines>
  <Paragraphs>37</Paragraphs>
  <ScaleCrop>false</ScaleCrop>
  <HeadingPairs>
    <vt:vector size="2" baseType="variant">
      <vt:variant>
        <vt:lpstr>Título</vt:lpstr>
      </vt:variant>
      <vt:variant>
        <vt:i4>1</vt:i4>
      </vt:variant>
    </vt:vector>
  </HeadingPairs>
  <TitlesOfParts>
    <vt:vector size="1" baseType="lpstr">
      <vt:lpstr>REGLAMENTO DE LA CONVOCATORIA 2013-2014</vt:lpstr>
    </vt:vector>
  </TitlesOfParts>
  <Company>Ministerio de Educacion</Company>
  <LinksUpToDate>false</LinksUpToDate>
  <CharactersWithSpaces>18791</CharactersWithSpaces>
  <SharedDoc>false</SharedDoc>
  <HLinks>
    <vt:vector size="36" baseType="variant">
      <vt:variant>
        <vt:i4>2490447</vt:i4>
      </vt:variant>
      <vt:variant>
        <vt:i4>12</vt:i4>
      </vt:variant>
      <vt:variant>
        <vt:i4>0</vt:i4>
      </vt:variant>
      <vt:variant>
        <vt:i4>5</vt:i4>
      </vt:variant>
      <vt:variant>
        <vt:lpwstr>mailto:info@fulbright.com.ar</vt:lpwstr>
      </vt:variant>
      <vt:variant>
        <vt:lpwstr/>
      </vt:variant>
      <vt:variant>
        <vt:i4>1966160</vt:i4>
      </vt:variant>
      <vt:variant>
        <vt:i4>9</vt:i4>
      </vt:variant>
      <vt:variant>
        <vt:i4>0</vt:i4>
      </vt:variant>
      <vt:variant>
        <vt:i4>5</vt:i4>
      </vt:variant>
      <vt:variant>
        <vt:lpwstr>http://www.fulbright.edu.ar/</vt:lpwstr>
      </vt:variant>
      <vt:variant>
        <vt:lpwstr/>
      </vt:variant>
      <vt:variant>
        <vt:i4>3997769</vt:i4>
      </vt:variant>
      <vt:variant>
        <vt:i4>6</vt:i4>
      </vt:variant>
      <vt:variant>
        <vt:i4>0</vt:i4>
      </vt:variant>
      <vt:variant>
        <vt:i4>5</vt:i4>
      </vt:variant>
      <vt:variant>
        <vt:lpwstr>mailto:aqueralt@me.gov.ar</vt:lpwstr>
      </vt:variant>
      <vt:variant>
        <vt:lpwstr/>
      </vt:variant>
      <vt:variant>
        <vt:i4>7929894</vt:i4>
      </vt:variant>
      <vt:variant>
        <vt:i4>3</vt:i4>
      </vt:variant>
      <vt:variant>
        <vt:i4>0</vt:i4>
      </vt:variant>
      <vt:variant>
        <vt:i4>5</vt:i4>
      </vt:variant>
      <vt:variant>
        <vt:lpwstr>http://portales.educacion.gov.ar/dnci/becas/argentinos/programa-de-intercambio/estados-unidos/</vt:lpwstr>
      </vt:variant>
      <vt:variant>
        <vt:lpwstr/>
      </vt:variant>
      <vt:variant>
        <vt:i4>7733287</vt:i4>
      </vt:variant>
      <vt:variant>
        <vt:i4>0</vt:i4>
      </vt:variant>
      <vt:variant>
        <vt:i4>0</vt:i4>
      </vt:variant>
      <vt:variant>
        <vt:i4>5</vt:i4>
      </vt:variant>
      <vt:variant>
        <vt:lpwstr>http://goo.gl/forms/ZnuMh1KJhH</vt:lpwstr>
      </vt:variant>
      <vt:variant>
        <vt:lpwstr/>
      </vt:variant>
      <vt:variant>
        <vt:i4>7733287</vt:i4>
      </vt:variant>
      <vt:variant>
        <vt:i4>0</vt:i4>
      </vt:variant>
      <vt:variant>
        <vt:i4>0</vt:i4>
      </vt:variant>
      <vt:variant>
        <vt:i4>5</vt:i4>
      </vt:variant>
      <vt:variant>
        <vt:lpwstr>http://goo.gl/forms/ZnuMh1KJhH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 CONVOCATORIA 2013-2014</dc:title>
  <dc:creator>Usuario</dc:creator>
  <cp:lastModifiedBy>Débora Szulman</cp:lastModifiedBy>
  <cp:revision>35</cp:revision>
  <cp:lastPrinted>2022-10-19T21:00:00Z</cp:lastPrinted>
  <dcterms:created xsi:type="dcterms:W3CDTF">2022-10-17T12:53:00Z</dcterms:created>
  <dcterms:modified xsi:type="dcterms:W3CDTF">2023-11-03T16:48:00Z</dcterms:modified>
</cp:coreProperties>
</file>