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5E" w:rsidRPr="00D56F61" w:rsidRDefault="00D56F61" w:rsidP="00D56F61">
      <w:pPr>
        <w:jc w:val="center"/>
        <w:rPr>
          <w:rFonts w:ascii="Arial Black" w:hAnsi="Arial Black"/>
          <w:b/>
          <w:sz w:val="28"/>
        </w:rPr>
      </w:pPr>
      <w:r w:rsidRPr="00D56F61">
        <w:rPr>
          <w:rFonts w:ascii="Arial Black" w:hAnsi="Arial Black"/>
          <w:b/>
          <w:sz w:val="28"/>
        </w:rPr>
        <w:t>PI en condiciones de alojar Becas EVC CIN - 2024</w:t>
      </w:r>
    </w:p>
    <w:tbl>
      <w:tblPr>
        <w:tblW w:w="9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411"/>
        <w:gridCol w:w="1179"/>
        <w:gridCol w:w="4932"/>
        <w:gridCol w:w="20"/>
      </w:tblGrid>
      <w:tr w:rsidR="00154B7F" w:rsidRPr="003C36F8" w:rsidTr="00F7605E">
        <w:trPr>
          <w:gridAfter w:val="1"/>
          <w:wAfter w:w="20" w:type="dxa"/>
          <w:trHeight w:val="6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4B7F" w:rsidRPr="003C36F8" w:rsidRDefault="00154B7F" w:rsidP="003C36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AR"/>
              </w:rPr>
            </w:pPr>
            <w:r w:rsidRPr="003C36F8">
              <w:rPr>
                <w:rFonts w:eastAsia="Times New Roman" w:cstheme="minorHAnsi"/>
                <w:b/>
                <w:bCs/>
                <w:lang w:eastAsia="es-AR"/>
              </w:rPr>
              <w:t>Tipo de PI y Apellido Dir.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4B7F" w:rsidRPr="003C36F8" w:rsidRDefault="00154B7F" w:rsidP="003C36F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AR"/>
              </w:rPr>
            </w:pPr>
            <w:r w:rsidRPr="003C36F8">
              <w:rPr>
                <w:rFonts w:eastAsia="Times New Roman" w:cstheme="minorHAnsi"/>
                <w:b/>
                <w:lang w:eastAsia="es-AR"/>
              </w:rPr>
              <w:t>Co-</w:t>
            </w:r>
            <w:proofErr w:type="spellStart"/>
            <w:r w:rsidRPr="003C36F8">
              <w:rPr>
                <w:rFonts w:eastAsia="Times New Roman" w:cstheme="minorHAnsi"/>
                <w:b/>
                <w:lang w:eastAsia="es-AR"/>
              </w:rPr>
              <w:t>dir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4B7F" w:rsidRPr="003C36F8" w:rsidRDefault="00154B7F" w:rsidP="003C36F8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es-AR"/>
              </w:rPr>
            </w:pPr>
            <w:proofErr w:type="spellStart"/>
            <w:r w:rsidRPr="003C36F8">
              <w:rPr>
                <w:rFonts w:eastAsia="Times New Roman" w:cstheme="minorHAnsi"/>
                <w:b/>
                <w:lang w:eastAsia="es-AR"/>
              </w:rPr>
              <w:t>Expte</w:t>
            </w:r>
            <w:proofErr w:type="spellEnd"/>
            <w:r w:rsidRPr="003C36F8">
              <w:rPr>
                <w:rFonts w:eastAsia="Times New Roman" w:cstheme="minorHAnsi"/>
                <w:b/>
                <w:lang w:eastAsia="es-AR"/>
              </w:rPr>
              <w:t xml:space="preserve"> y Resol. de aprobación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54B7F" w:rsidRPr="003C36F8" w:rsidRDefault="003C36F8" w:rsidP="003C36F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s-AR"/>
              </w:rPr>
            </w:pPr>
            <w:r w:rsidRPr="003C36F8">
              <w:rPr>
                <w:rFonts w:eastAsia="Times New Roman" w:cstheme="minorHAnsi"/>
                <w:b/>
                <w:bCs/>
                <w:lang w:eastAsia="es-AR"/>
              </w:rPr>
              <w:t>Nombre del PI</w:t>
            </w:r>
            <w:r w:rsidR="006B11EB">
              <w:rPr>
                <w:rFonts w:eastAsia="Times New Roman" w:cstheme="minorHAnsi"/>
                <w:b/>
                <w:bCs/>
                <w:lang w:eastAsia="es-AR"/>
              </w:rPr>
              <w:t xml:space="preserve"> y mails de contacto</w:t>
            </w:r>
          </w:p>
        </w:tc>
      </w:tr>
      <w:tr w:rsidR="00085018" w:rsidRPr="00350978" w:rsidTr="00F7605E">
        <w:trPr>
          <w:gridAfter w:val="1"/>
          <w:wAfter w:w="20" w:type="dxa"/>
          <w:trHeight w:val="1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935B56" w:rsidP="007E0DCA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PIDAC HERRERO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935B56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PRESSEL, Griselda Elisa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935B56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1305/2018</w:t>
            </w:r>
          </w:p>
        </w:tc>
        <w:tc>
          <w:tcPr>
            <w:tcW w:w="493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Default="00935B56" w:rsidP="0008647E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Luchas por el control del poder político y militar del territorio de Entre Ríos, siglo XIX. Lenguajes y prácticas, en un imaginario político dinámico y cambiante.</w:t>
            </w:r>
          </w:p>
          <w:p w:rsidR="006B11EB" w:rsidRDefault="006B11EB" w:rsidP="0008647E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  <w:p w:rsidR="006B11EB" w:rsidRDefault="006B11EB" w:rsidP="0008647E">
            <w:pPr>
              <w:spacing w:after="0" w:line="240" w:lineRule="auto"/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  <w:hyperlink r:id="rId5" w:history="1">
              <w:r w:rsidRPr="00456589">
                <w:rPr>
                  <w:rStyle w:val="Hipervnculo"/>
                  <w:rFonts w:ascii="Roboto" w:hAnsi="Roboto"/>
                  <w:sz w:val="21"/>
                  <w:szCs w:val="21"/>
                  <w:shd w:val="clear" w:color="auto" w:fill="FFFFFF"/>
                </w:rPr>
                <w:t>grispres@gmail.com</w:t>
              </w:r>
            </w:hyperlink>
          </w:p>
          <w:p w:rsidR="006B11EB" w:rsidRPr="006B11EB" w:rsidRDefault="006B11EB" w:rsidP="0008647E">
            <w:pPr>
              <w:spacing w:after="0" w:line="240" w:lineRule="auto"/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</w:p>
        </w:tc>
      </w:tr>
      <w:tr w:rsidR="00085018" w:rsidRPr="00350978" w:rsidTr="00F7605E">
        <w:trPr>
          <w:gridAfter w:val="1"/>
          <w:wAfter w:w="20" w:type="dxa"/>
          <w:trHeight w:val="1118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935B56" w:rsidP="007E0DCA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PIDIR STAFFOLANI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935B56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BECHARA, Marcelo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Default="00935B56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2224/2018</w:t>
            </w:r>
          </w:p>
          <w:p w:rsidR="00743CE2" w:rsidRPr="00935B56" w:rsidRDefault="00743CE2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lang w:eastAsia="es-AR"/>
              </w:rPr>
              <w:t>133/2022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Default="00935B56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Factores sociales de riesgo asociados con comportamientos suicidas de adolescentes/jóvenes que viven en poblaciones rurales del Departamento Paraná.</w:t>
            </w:r>
          </w:p>
          <w:p w:rsidR="006B11EB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  <w:p w:rsidR="006B11EB" w:rsidRDefault="006B11EB" w:rsidP="00935B56">
            <w:pPr>
              <w:spacing w:after="0" w:line="240" w:lineRule="auto"/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  <w:hyperlink r:id="rId6" w:history="1">
              <w:r w:rsidRPr="00456589">
                <w:rPr>
                  <w:rStyle w:val="Hipervnculo"/>
                  <w:rFonts w:ascii="Roboto" w:hAnsi="Roboto"/>
                  <w:sz w:val="21"/>
                  <w:szCs w:val="21"/>
                  <w:shd w:val="clear" w:color="auto" w:fill="FFFFFF"/>
                </w:rPr>
                <w:t>cstafol2@gmail.com</w:t>
              </w:r>
            </w:hyperlink>
          </w:p>
          <w:p w:rsidR="006B11EB" w:rsidRPr="00935B56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</w:tc>
      </w:tr>
      <w:tr w:rsidR="00085018" w:rsidRPr="00350978" w:rsidTr="00F7605E">
        <w:trPr>
          <w:gridAfter w:val="1"/>
          <w:wAfter w:w="20" w:type="dxa"/>
          <w:trHeight w:val="822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935B56" w:rsidP="007E0DCA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PIDAC HOMAR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935B56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bCs/>
                <w:color w:val="000000"/>
                <w:lang w:eastAsia="es-AR"/>
              </w:rPr>
              <w:t xml:space="preserve">DALINGER, Paula Mariana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935B56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4531/2018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Default="00935B56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Narrativas de estudiantes y docentes acerca de las biografías educativas y el trabajo docente. Un estudio en instituciones de Educación Secundaria de Jóvenes y Adultos</w:t>
            </w:r>
          </w:p>
          <w:p w:rsidR="006B11EB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  <w:p w:rsidR="006B11EB" w:rsidRDefault="006B11EB" w:rsidP="006B11EB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rStyle w:val="Hipervnculo"/>
                <w:sz w:val="21"/>
                <w:szCs w:val="21"/>
                <w:shd w:val="clear" w:color="auto" w:fill="FFFFFF"/>
              </w:rPr>
            </w:pPr>
            <w:hyperlink r:id="rId7" w:history="1">
              <w:r w:rsidRPr="006B11EB">
                <w:rPr>
                  <w:rStyle w:val="Hipervnculo"/>
                  <w:rFonts w:ascii="Roboto" w:hAnsi="Roboto"/>
                  <w:sz w:val="21"/>
                  <w:szCs w:val="21"/>
                  <w:shd w:val="clear" w:color="auto" w:fill="FFFFFF"/>
                </w:rPr>
                <w:t>amaliahomar@gmail.com</w:t>
              </w:r>
            </w:hyperlink>
          </w:p>
          <w:p w:rsidR="006B11EB" w:rsidRPr="006B11EB" w:rsidRDefault="006B11EB" w:rsidP="006B11EB">
            <w:pPr>
              <w:shd w:val="clear" w:color="auto" w:fill="FFFFFF"/>
              <w:spacing w:before="100" w:beforeAutospacing="1" w:after="100" w:afterAutospacing="1" w:line="300" w:lineRule="atLeast"/>
              <w:outlineLvl w:val="2"/>
              <w:rPr>
                <w:color w:val="0000FF" w:themeColor="hyperlink"/>
                <w:sz w:val="21"/>
                <w:szCs w:val="21"/>
                <w:u w:val="single"/>
                <w:shd w:val="clear" w:color="auto" w:fill="FFFFFF"/>
              </w:rPr>
            </w:pPr>
          </w:p>
        </w:tc>
      </w:tr>
      <w:tr w:rsidR="00085018" w:rsidRPr="00350978" w:rsidTr="00F7605E">
        <w:trPr>
          <w:gridAfter w:val="1"/>
          <w:wAfter w:w="20" w:type="dxa"/>
          <w:trHeight w:val="880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08647E" w:rsidP="007E0DCA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>
              <w:rPr>
                <w:rFonts w:eastAsia="Times New Roman" w:cstheme="minorHAnsi"/>
                <w:bCs/>
                <w:lang w:eastAsia="es-AR"/>
              </w:rPr>
              <w:t>PIDAC BOURBAND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045247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lang w:eastAsia="es-AR"/>
              </w:rPr>
              <w:t>ZENON, Pablo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935B56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1161/2019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Default="00F97151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>
              <w:rPr>
                <w:rFonts w:eastAsia="Times New Roman" w:cstheme="minorHAnsi"/>
                <w:bCs/>
                <w:lang w:eastAsia="es-AR"/>
              </w:rPr>
              <w:t>El malestar cultural en</w:t>
            </w:r>
            <w:r w:rsidR="0008647E">
              <w:rPr>
                <w:rFonts w:eastAsia="Times New Roman" w:cstheme="minorHAnsi"/>
                <w:bCs/>
                <w:lang w:eastAsia="es-AR"/>
              </w:rPr>
              <w:t xml:space="preserve"> </w:t>
            </w:r>
            <w:r w:rsidR="00935B56" w:rsidRPr="00935B56">
              <w:rPr>
                <w:rFonts w:eastAsia="Times New Roman" w:cstheme="minorHAnsi"/>
                <w:bCs/>
                <w:lang w:eastAsia="es-AR"/>
              </w:rPr>
              <w:t xml:space="preserve">las manifestaciones artísticas contemporáneas. Vigencia de la lectura psicoanalítica. </w:t>
            </w:r>
          </w:p>
          <w:p w:rsidR="006B11EB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  <w:p w:rsidR="006B11EB" w:rsidRDefault="006B11EB" w:rsidP="00935B56">
            <w:pPr>
              <w:spacing w:after="0" w:line="240" w:lineRule="auto"/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  <w:hyperlink r:id="rId8" w:history="1">
              <w:r w:rsidRPr="00456589">
                <w:rPr>
                  <w:rStyle w:val="Hipervnculo"/>
                  <w:rFonts w:ascii="Roboto" w:hAnsi="Roboto"/>
                  <w:sz w:val="21"/>
                  <w:szCs w:val="21"/>
                  <w:shd w:val="clear" w:color="auto" w:fill="FFFFFF"/>
                </w:rPr>
                <w:t>luisina.bourband@gmail.com</w:t>
              </w:r>
            </w:hyperlink>
          </w:p>
          <w:p w:rsidR="006B11EB" w:rsidRPr="00935B56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</w:tc>
      </w:tr>
      <w:tr w:rsidR="00085018" w:rsidRPr="00350978" w:rsidTr="00F7605E">
        <w:trPr>
          <w:gridAfter w:val="1"/>
          <w:wAfter w:w="20" w:type="dxa"/>
          <w:trHeight w:val="876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935B56" w:rsidP="007E0DCA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PIDAC BOURBAND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935B56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Fernández, Zulma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935B56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1775/2019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Default="00935B56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 xml:space="preserve">Psicoanálisis y Arte en Argentina. Transmisión y ruptura en Enrique </w:t>
            </w:r>
            <w:proofErr w:type="spellStart"/>
            <w:r w:rsidRPr="00935B56">
              <w:rPr>
                <w:rFonts w:eastAsia="Times New Roman" w:cstheme="minorHAnsi"/>
                <w:bCs/>
                <w:lang w:eastAsia="es-AR"/>
              </w:rPr>
              <w:t>Pichon-Rivière</w:t>
            </w:r>
            <w:proofErr w:type="spellEnd"/>
            <w:r w:rsidRPr="00935B56">
              <w:rPr>
                <w:rFonts w:eastAsia="Times New Roman" w:cstheme="minorHAnsi"/>
                <w:bCs/>
                <w:lang w:eastAsia="es-AR"/>
              </w:rPr>
              <w:t xml:space="preserve"> y Oscar </w:t>
            </w:r>
            <w:proofErr w:type="spellStart"/>
            <w:r w:rsidRPr="00935B56">
              <w:rPr>
                <w:rFonts w:eastAsia="Times New Roman" w:cstheme="minorHAnsi"/>
                <w:bCs/>
                <w:lang w:eastAsia="es-AR"/>
              </w:rPr>
              <w:t>Masotta</w:t>
            </w:r>
            <w:proofErr w:type="spellEnd"/>
            <w:r w:rsidRPr="00935B56">
              <w:rPr>
                <w:rFonts w:eastAsia="Times New Roman" w:cstheme="minorHAnsi"/>
                <w:bCs/>
                <w:lang w:eastAsia="es-AR"/>
              </w:rPr>
              <w:t xml:space="preserve">. </w:t>
            </w:r>
          </w:p>
          <w:p w:rsidR="006B11EB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  <w:p w:rsidR="006B11EB" w:rsidRDefault="006B11EB" w:rsidP="00935B56">
            <w:pPr>
              <w:spacing w:after="0" w:line="240" w:lineRule="auto"/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  <w:hyperlink r:id="rId9" w:history="1">
              <w:r w:rsidRPr="00456589">
                <w:rPr>
                  <w:rStyle w:val="Hipervnculo"/>
                  <w:rFonts w:ascii="Roboto" w:hAnsi="Roboto"/>
                  <w:sz w:val="21"/>
                  <w:szCs w:val="21"/>
                  <w:shd w:val="clear" w:color="auto" w:fill="FFFFFF"/>
                </w:rPr>
                <w:t>luisina.bourband@gmail.com</w:t>
              </w:r>
            </w:hyperlink>
          </w:p>
          <w:p w:rsidR="006B11EB" w:rsidRPr="00935B56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</w:tc>
      </w:tr>
      <w:tr w:rsidR="00085018" w:rsidRPr="00350978" w:rsidTr="00F7605E">
        <w:trPr>
          <w:gridAfter w:val="1"/>
          <w:wAfter w:w="20" w:type="dxa"/>
          <w:trHeight w:val="1061"/>
        </w:trPr>
        <w:tc>
          <w:tcPr>
            <w:tcW w:w="0" w:type="auto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647E" w:rsidRDefault="0008647E" w:rsidP="007E0DCA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>
              <w:rPr>
                <w:rFonts w:eastAsia="Times New Roman" w:cstheme="minorHAnsi"/>
                <w:bCs/>
                <w:lang w:eastAsia="es-AR"/>
              </w:rPr>
              <w:t>PI-A</w:t>
            </w:r>
          </w:p>
          <w:p w:rsidR="00935B56" w:rsidRPr="00935B56" w:rsidRDefault="00935B56" w:rsidP="007E0DCA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COUDANNES AGUIRRE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045247" w:rsidP="00045247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DALINGER</w:t>
            </w:r>
            <w:r>
              <w:rPr>
                <w:rFonts w:eastAsia="Times New Roman" w:cstheme="minorHAnsi"/>
                <w:lang w:eastAsia="es-AR"/>
              </w:rPr>
              <w:t xml:space="preserve">, Jacqueline </w:t>
            </w:r>
            <w:proofErr w:type="spellStart"/>
            <w:r>
              <w:rPr>
                <w:rFonts w:eastAsia="Times New Roman" w:cstheme="minorHAnsi"/>
                <w:lang w:eastAsia="es-AR"/>
              </w:rPr>
              <w:t>Daiana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Default="00935B56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94/2020</w:t>
            </w:r>
          </w:p>
          <w:p w:rsidR="00E276BF" w:rsidRPr="00935B56" w:rsidRDefault="00E276BF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lang w:eastAsia="es-AR"/>
              </w:rPr>
              <w:t>168/2023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Default="00935B56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Las prácticas de evaluación en Geografía en el Ciclo Básico de las escuelas públicas de la ciudad de Paraná</w:t>
            </w:r>
            <w:r w:rsidR="00154B7F">
              <w:rPr>
                <w:rFonts w:eastAsia="Times New Roman" w:cstheme="minorHAnsi"/>
                <w:bCs/>
                <w:lang w:eastAsia="es-AR"/>
              </w:rPr>
              <w:t>.</w:t>
            </w:r>
          </w:p>
          <w:p w:rsidR="006B11EB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  <w:p w:rsidR="006B11EB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hyperlink r:id="rId10" w:history="1">
              <w:r w:rsidRPr="00456589">
                <w:rPr>
                  <w:rStyle w:val="Hipervnculo"/>
                  <w:rFonts w:eastAsia="Times New Roman" w:cstheme="minorHAnsi"/>
                  <w:bCs/>
                  <w:lang w:eastAsia="es-AR"/>
                </w:rPr>
                <w:t>macoudan@fhuc.unl.edu.ar</w:t>
              </w:r>
            </w:hyperlink>
          </w:p>
          <w:p w:rsidR="006B11EB" w:rsidRPr="00935B56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</w:tc>
      </w:tr>
      <w:tr w:rsidR="00085018" w:rsidRPr="00350978" w:rsidTr="00F7605E">
        <w:trPr>
          <w:gridAfter w:val="1"/>
          <w:wAfter w:w="20" w:type="dxa"/>
          <w:trHeight w:val="976"/>
        </w:trPr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247" w:rsidRDefault="00935B56" w:rsidP="007E0DCA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PIDAC</w:t>
            </w:r>
          </w:p>
          <w:p w:rsidR="00935B56" w:rsidRPr="00935B56" w:rsidRDefault="00935B56" w:rsidP="007E0DCA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CORONA 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045247" w:rsidP="00045247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KOHAN</w:t>
            </w:r>
            <w:r>
              <w:rPr>
                <w:rFonts w:eastAsia="Times New Roman" w:cstheme="minorHAnsi"/>
                <w:lang w:eastAsia="es-AR"/>
              </w:rPr>
              <w:t>,</w:t>
            </w:r>
            <w:r w:rsidRPr="00935B56">
              <w:rPr>
                <w:rFonts w:eastAsia="Times New Roman" w:cstheme="minorHAnsi"/>
                <w:lang w:eastAsia="es-AR"/>
              </w:rPr>
              <w:t xml:space="preserve"> </w:t>
            </w:r>
            <w:r w:rsidR="00935B56" w:rsidRPr="00935B56">
              <w:rPr>
                <w:rFonts w:eastAsia="Times New Roman" w:cstheme="minorHAnsi"/>
                <w:lang w:eastAsia="es-AR"/>
              </w:rPr>
              <w:t xml:space="preserve">Alfonsina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Default="00935B56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4621/2020</w:t>
            </w:r>
          </w:p>
          <w:p w:rsidR="0020386B" w:rsidRPr="00935B56" w:rsidRDefault="0020386B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lang w:eastAsia="es-AR"/>
              </w:rPr>
              <w:t>123/2021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Default="00935B56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Cartografía de la literatura entrerriana: la construcción del espacio literario de la Provincia. Período 1876-1910</w:t>
            </w:r>
          </w:p>
          <w:p w:rsidR="006B11EB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  <w:p w:rsidR="006B11EB" w:rsidRDefault="006B11EB" w:rsidP="00935B56">
            <w:pPr>
              <w:spacing w:after="0" w:line="240" w:lineRule="auto"/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  <w:hyperlink r:id="rId11" w:history="1">
              <w:r w:rsidRPr="00456589">
                <w:rPr>
                  <w:rStyle w:val="Hipervnculo"/>
                  <w:rFonts w:ascii="Roboto" w:hAnsi="Roboto"/>
                  <w:sz w:val="21"/>
                  <w:szCs w:val="21"/>
                  <w:shd w:val="clear" w:color="auto" w:fill="FFFFFF"/>
                </w:rPr>
                <w:t>kohanalfonsina@gmail.com</w:t>
              </w:r>
            </w:hyperlink>
          </w:p>
          <w:p w:rsidR="006B11EB" w:rsidRPr="00935B56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</w:tc>
      </w:tr>
      <w:tr w:rsidR="00085018" w:rsidRPr="00350978" w:rsidTr="00F7605E">
        <w:trPr>
          <w:gridAfter w:val="1"/>
          <w:wAfter w:w="20" w:type="dxa"/>
          <w:trHeight w:val="87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45247" w:rsidRDefault="00F97151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>
              <w:rPr>
                <w:rFonts w:eastAsia="Times New Roman" w:cstheme="minorHAnsi"/>
                <w:bCs/>
                <w:lang w:eastAsia="es-AR"/>
              </w:rPr>
              <w:lastRenderedPageBreak/>
              <w:t xml:space="preserve">PIDAC </w:t>
            </w:r>
          </w:p>
          <w:p w:rsidR="00935B56" w:rsidRPr="00935B56" w:rsidRDefault="00F97151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>
              <w:rPr>
                <w:rFonts w:eastAsia="Times New Roman" w:cstheme="minorHAnsi"/>
                <w:bCs/>
                <w:lang w:eastAsia="es-AR"/>
              </w:rPr>
              <w:t>AVELLANA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935B56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935B56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5854/2018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Default="00935B56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Variedades del español de Entre Ríos, con particular atención a las aldeas del Volga</w:t>
            </w:r>
          </w:p>
          <w:p w:rsidR="006B11EB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  <w:p w:rsidR="006B11EB" w:rsidRDefault="006B11EB" w:rsidP="00935B56">
            <w:pPr>
              <w:spacing w:after="0" w:line="240" w:lineRule="auto"/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  <w:hyperlink r:id="rId12" w:history="1">
              <w:r w:rsidRPr="00456589">
                <w:rPr>
                  <w:rStyle w:val="Hipervnculo"/>
                  <w:rFonts w:ascii="Roboto" w:hAnsi="Roboto"/>
                  <w:sz w:val="21"/>
                  <w:szCs w:val="21"/>
                  <w:shd w:val="clear" w:color="auto" w:fill="FFFFFF"/>
                </w:rPr>
                <w:t>avellanaalicia@gmail.com</w:t>
              </w:r>
            </w:hyperlink>
          </w:p>
          <w:p w:rsidR="006B11EB" w:rsidRPr="00935B56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</w:tc>
      </w:tr>
      <w:tr w:rsidR="00085018" w:rsidRPr="00350978" w:rsidTr="00F7605E">
        <w:trPr>
          <w:gridAfter w:val="1"/>
          <w:wAfter w:w="20" w:type="dxa"/>
          <w:trHeight w:val="11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935B56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350978">
              <w:rPr>
                <w:rFonts w:eastAsia="Times New Roman" w:cstheme="minorHAnsi"/>
                <w:bCs/>
                <w:lang w:eastAsia="es-AR"/>
              </w:rPr>
              <w:t>PIDAC CONSTANTINO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045247" w:rsidP="00045247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LUCHER</w:t>
            </w:r>
            <w:r>
              <w:rPr>
                <w:rFonts w:eastAsia="Times New Roman" w:cstheme="minorHAnsi"/>
                <w:lang w:eastAsia="es-AR"/>
              </w:rPr>
              <w:t>,</w:t>
            </w:r>
            <w:r w:rsidRPr="00935B56">
              <w:rPr>
                <w:rFonts w:eastAsia="Times New Roman" w:cstheme="minorHAnsi"/>
                <w:lang w:eastAsia="es-AR"/>
              </w:rPr>
              <w:t xml:space="preserve"> </w:t>
            </w:r>
            <w:r w:rsidR="00935B56" w:rsidRPr="00935B56">
              <w:rPr>
                <w:rFonts w:eastAsia="Times New Roman" w:cstheme="minorHAnsi"/>
                <w:lang w:eastAsia="es-AR"/>
              </w:rPr>
              <w:t xml:space="preserve">Mariana Alejandra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935B56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5533/2020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Default="00935B56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La hibridación digital de la didáctica universitaria</w:t>
            </w:r>
          </w:p>
          <w:p w:rsidR="006B11EB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  <w:p w:rsidR="006B11EB" w:rsidRDefault="006B11EB" w:rsidP="00935B56">
            <w:pPr>
              <w:spacing w:after="0" w:line="240" w:lineRule="auto"/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  <w:hyperlink r:id="rId13" w:history="1">
              <w:r w:rsidRPr="00456589">
                <w:rPr>
                  <w:rStyle w:val="Hipervnculo"/>
                  <w:rFonts w:ascii="Roboto" w:hAnsi="Roboto"/>
                  <w:sz w:val="21"/>
                  <w:szCs w:val="21"/>
                  <w:shd w:val="clear" w:color="auto" w:fill="FFFFFF"/>
                </w:rPr>
                <w:t>gustavo.constantino@gmail.com</w:t>
              </w:r>
            </w:hyperlink>
          </w:p>
          <w:p w:rsidR="006B11EB" w:rsidRPr="00935B56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</w:tc>
      </w:tr>
      <w:tr w:rsidR="00085018" w:rsidRPr="00350978" w:rsidTr="00F7605E">
        <w:trPr>
          <w:gridAfter w:val="1"/>
          <w:wAfter w:w="20" w:type="dxa"/>
          <w:trHeight w:val="13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6F8" w:rsidRDefault="00935B56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 xml:space="preserve">PIDAC </w:t>
            </w:r>
          </w:p>
          <w:p w:rsidR="00935B56" w:rsidRPr="00935B56" w:rsidRDefault="00935B56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AGUILAR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045247" w:rsidP="00045247">
            <w:pPr>
              <w:spacing w:after="0" w:line="240" w:lineRule="auto"/>
              <w:rPr>
                <w:rFonts w:eastAsia="Times New Roman" w:cstheme="minorHAnsi"/>
                <w:color w:val="FF0000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BIORDA</w:t>
            </w:r>
            <w:r>
              <w:rPr>
                <w:rFonts w:eastAsia="Times New Roman" w:cstheme="minorHAnsi"/>
                <w:lang w:eastAsia="es-AR"/>
              </w:rPr>
              <w:t>,</w:t>
            </w:r>
            <w:r w:rsidRPr="00935B56">
              <w:rPr>
                <w:rFonts w:eastAsia="Times New Roman" w:cstheme="minorHAnsi"/>
                <w:lang w:eastAsia="es-AR"/>
              </w:rPr>
              <w:t xml:space="preserve"> </w:t>
            </w:r>
            <w:r w:rsidR="00935B56" w:rsidRPr="00935B56">
              <w:rPr>
                <w:rFonts w:eastAsia="Times New Roman" w:cstheme="minorHAnsi"/>
                <w:lang w:eastAsia="es-AR"/>
              </w:rPr>
              <w:t xml:space="preserve">María Celeste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Default="00935B56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3171/2020</w:t>
            </w:r>
          </w:p>
          <w:p w:rsidR="00C91B4B" w:rsidRPr="00935B56" w:rsidRDefault="00C91B4B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lang w:eastAsia="es-AR"/>
              </w:rPr>
              <w:t>335/2021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Default="00935B56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 xml:space="preserve">Memorias transnacionales: </w:t>
            </w:r>
            <w:proofErr w:type="spellStart"/>
            <w:r w:rsidRPr="00935B56">
              <w:rPr>
                <w:rFonts w:eastAsia="Times New Roman" w:cstheme="minorHAnsi"/>
                <w:bCs/>
                <w:lang w:eastAsia="es-AR"/>
              </w:rPr>
              <w:t>Tramxs</w:t>
            </w:r>
            <w:proofErr w:type="spellEnd"/>
            <w:r w:rsidRPr="00935B56">
              <w:rPr>
                <w:rFonts w:eastAsia="Times New Roman" w:cstheme="minorHAnsi"/>
                <w:bCs/>
                <w:lang w:eastAsia="es-AR"/>
              </w:rPr>
              <w:t xml:space="preserve"> de la violencia en las producciones culturales de América y </w:t>
            </w:r>
            <w:r w:rsidR="00045247" w:rsidRPr="00935B56">
              <w:rPr>
                <w:rFonts w:eastAsia="Times New Roman" w:cstheme="minorHAnsi"/>
                <w:bCs/>
                <w:lang w:eastAsia="es-AR"/>
              </w:rPr>
              <w:t>África</w:t>
            </w:r>
            <w:r w:rsidRPr="00935B56">
              <w:rPr>
                <w:rFonts w:eastAsia="Times New Roman" w:cstheme="minorHAnsi"/>
                <w:bCs/>
                <w:lang w:eastAsia="es-AR"/>
              </w:rPr>
              <w:t xml:space="preserve"> con especial atención a las literaturas. Apuntes para un diálogo Sur-Sur".</w:t>
            </w:r>
          </w:p>
          <w:p w:rsidR="006B11EB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  <w:p w:rsidR="006B11EB" w:rsidRDefault="006B11EB" w:rsidP="00935B56">
            <w:pPr>
              <w:spacing w:after="0" w:line="240" w:lineRule="auto"/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  <w:hyperlink r:id="rId14" w:history="1">
              <w:r w:rsidRPr="00456589">
                <w:rPr>
                  <w:rStyle w:val="Hipervnculo"/>
                  <w:rFonts w:ascii="Roboto" w:hAnsi="Roboto"/>
                  <w:sz w:val="21"/>
                  <w:szCs w:val="21"/>
                  <w:shd w:val="clear" w:color="auto" w:fill="FFFFFF"/>
                </w:rPr>
                <w:t>paulaaq@hotmail.com</w:t>
              </w:r>
            </w:hyperlink>
          </w:p>
          <w:p w:rsidR="006B11EB" w:rsidRPr="00935B56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</w:tc>
      </w:tr>
      <w:tr w:rsidR="00085018" w:rsidRPr="00350978" w:rsidTr="00F7605E">
        <w:trPr>
          <w:gridAfter w:val="1"/>
          <w:wAfter w:w="20" w:type="dxa"/>
          <w:trHeight w:val="1673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C36F8" w:rsidRDefault="00935B56" w:rsidP="003C36F8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PI</w:t>
            </w:r>
            <w:r w:rsidR="003C36F8">
              <w:rPr>
                <w:rFonts w:eastAsia="Times New Roman" w:cstheme="minorHAnsi"/>
                <w:bCs/>
                <w:lang w:eastAsia="es-AR"/>
              </w:rPr>
              <w:t>-</w:t>
            </w:r>
            <w:r w:rsidRPr="00935B56">
              <w:rPr>
                <w:rFonts w:eastAsia="Times New Roman" w:cstheme="minorHAnsi"/>
                <w:bCs/>
                <w:lang w:eastAsia="es-AR"/>
              </w:rPr>
              <w:t>A</w:t>
            </w:r>
          </w:p>
          <w:p w:rsidR="00935B56" w:rsidRPr="00935B56" w:rsidRDefault="00935B56" w:rsidP="003C36F8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MUSICH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Pr="00935B56" w:rsidRDefault="00935B56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Default="00935B56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5880/2022</w:t>
            </w:r>
          </w:p>
          <w:p w:rsidR="00E7452D" w:rsidRPr="00935B56" w:rsidRDefault="00E7452D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lang w:eastAsia="es-AR"/>
              </w:rPr>
              <w:t>281/2023</w:t>
            </w:r>
          </w:p>
        </w:tc>
        <w:tc>
          <w:tcPr>
            <w:tcW w:w="49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935B56" w:rsidRDefault="00935B56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Historia del arte en los siglos de la modernidad temprana y clásica: nuevas perspectivas y contenidos para una revisión crítica del programa de la cátedra historia del arte II de las carreras de artes visuales de la FHAyCS (Sede Paraná - UADER)</w:t>
            </w:r>
          </w:p>
          <w:p w:rsidR="006B11EB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  <w:p w:rsidR="006B11EB" w:rsidRDefault="006B11EB" w:rsidP="00935B56">
            <w:pPr>
              <w:spacing w:after="0" w:line="240" w:lineRule="auto"/>
              <w:rPr>
                <w:rFonts w:ascii="Roboto" w:hAnsi="Roboto"/>
                <w:color w:val="5E5E5E"/>
                <w:sz w:val="21"/>
                <w:szCs w:val="21"/>
                <w:shd w:val="clear" w:color="auto" w:fill="FFFFFF"/>
              </w:rPr>
            </w:pPr>
            <w:hyperlink r:id="rId15" w:history="1">
              <w:r w:rsidRPr="00456589">
                <w:rPr>
                  <w:rStyle w:val="Hipervnculo"/>
                  <w:rFonts w:ascii="Roboto" w:hAnsi="Roboto"/>
                  <w:sz w:val="21"/>
                  <w:szCs w:val="21"/>
                  <w:shd w:val="clear" w:color="auto" w:fill="FFFFFF"/>
                </w:rPr>
                <w:t>waltermusich12@gmail.com</w:t>
              </w:r>
            </w:hyperlink>
          </w:p>
          <w:p w:rsidR="006B11EB" w:rsidRPr="00935B56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</w:tc>
      </w:tr>
      <w:tr w:rsidR="00350978" w:rsidRPr="00935B56" w:rsidTr="00F76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9"/>
        </w:trPr>
        <w:tc>
          <w:tcPr>
            <w:tcW w:w="17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647E" w:rsidRDefault="0008647E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>
              <w:rPr>
                <w:rFonts w:eastAsia="Times New Roman" w:cstheme="minorHAnsi"/>
                <w:bCs/>
                <w:lang w:eastAsia="es-AR"/>
              </w:rPr>
              <w:t>PI-A</w:t>
            </w:r>
          </w:p>
          <w:p w:rsidR="00350978" w:rsidRPr="00935B56" w:rsidRDefault="003C36F8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>
              <w:rPr>
                <w:rFonts w:eastAsia="Times New Roman" w:cstheme="minorHAnsi"/>
                <w:bCs/>
                <w:lang w:eastAsia="es-AR"/>
              </w:rPr>
              <w:t>TABOADA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Pr="00935B56" w:rsidRDefault="00350978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</w:p>
        </w:tc>
        <w:tc>
          <w:tcPr>
            <w:tcW w:w="117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Default="00F97151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>
              <w:rPr>
                <w:rFonts w:eastAsia="Times New Roman" w:cstheme="minorHAnsi"/>
                <w:bCs/>
                <w:lang w:eastAsia="es-AR"/>
              </w:rPr>
              <w:t>3785/2023</w:t>
            </w:r>
          </w:p>
          <w:p w:rsidR="00E7452D" w:rsidRPr="00935B56" w:rsidRDefault="00E7452D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>
              <w:rPr>
                <w:rFonts w:eastAsia="Times New Roman" w:cstheme="minorHAnsi"/>
                <w:bCs/>
                <w:lang w:eastAsia="es-AR"/>
              </w:rPr>
              <w:t>343/2023</w:t>
            </w:r>
          </w:p>
        </w:tc>
        <w:tc>
          <w:tcPr>
            <w:tcW w:w="4952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Default="00350978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Prácticas letradas en la escuela secundaria: una aproximación colaborativa a experiencias docentes, desafíos y oportunidades.</w:t>
            </w:r>
          </w:p>
          <w:p w:rsidR="006B11EB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  <w:p w:rsidR="006B11EB" w:rsidRDefault="006B11EB" w:rsidP="00935B56">
            <w:pPr>
              <w:spacing w:after="0" w:line="240" w:lineRule="auto"/>
              <w:rPr>
                <w:rFonts w:ascii="Roboto" w:hAnsi="Roboto"/>
                <w:color w:val="5E5E5E"/>
                <w:sz w:val="21"/>
                <w:szCs w:val="21"/>
                <w:shd w:val="clear" w:color="auto" w:fill="FFFFFF"/>
              </w:rPr>
            </w:pPr>
            <w:hyperlink r:id="rId16" w:history="1">
              <w:r w:rsidRPr="00456589">
                <w:rPr>
                  <w:rStyle w:val="Hipervnculo"/>
                  <w:rFonts w:ascii="Roboto" w:hAnsi="Roboto"/>
                  <w:sz w:val="21"/>
                  <w:szCs w:val="21"/>
                  <w:shd w:val="clear" w:color="auto" w:fill="FFFFFF"/>
                </w:rPr>
                <w:t>beatriz_taboada@yahoo.com</w:t>
              </w:r>
            </w:hyperlink>
          </w:p>
          <w:p w:rsidR="006B11EB" w:rsidRPr="00935B56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</w:tc>
      </w:tr>
      <w:tr w:rsidR="00350978" w:rsidRPr="00935B56" w:rsidTr="00F76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7"/>
        </w:trPr>
        <w:tc>
          <w:tcPr>
            <w:tcW w:w="17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647E" w:rsidRDefault="00350978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 xml:space="preserve">PI-A </w:t>
            </w:r>
          </w:p>
          <w:p w:rsidR="00350978" w:rsidRPr="00935B56" w:rsidRDefault="00350978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ZAMERO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Pr="00935B56" w:rsidRDefault="00B614ED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lang w:eastAsia="es-AR"/>
              </w:rPr>
              <w:t>OLIVARI, Gabriela Alejandra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Pr="00935B56" w:rsidRDefault="00350978" w:rsidP="00F97151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10121/2023</w:t>
            </w:r>
          </w:p>
        </w:tc>
        <w:tc>
          <w:tcPr>
            <w:tcW w:w="4952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Default="00350978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 xml:space="preserve">Los procedimientos de reformulación en las consignas didácticas de lectura, escritura y gramática. Estudio de casos en 6to. </w:t>
            </w:r>
            <w:proofErr w:type="gramStart"/>
            <w:r w:rsidRPr="00935B56">
              <w:rPr>
                <w:rFonts w:eastAsia="Times New Roman" w:cstheme="minorHAnsi"/>
                <w:bCs/>
                <w:lang w:eastAsia="es-AR"/>
              </w:rPr>
              <w:t>grado</w:t>
            </w:r>
            <w:proofErr w:type="gramEnd"/>
            <w:r w:rsidRPr="00935B56">
              <w:rPr>
                <w:rFonts w:eastAsia="Times New Roman" w:cstheme="minorHAnsi"/>
                <w:bCs/>
                <w:lang w:eastAsia="es-AR"/>
              </w:rPr>
              <w:t xml:space="preserve"> de educación pr</w:t>
            </w:r>
            <w:r w:rsidR="00154B7F">
              <w:rPr>
                <w:rFonts w:eastAsia="Times New Roman" w:cstheme="minorHAnsi"/>
                <w:bCs/>
                <w:lang w:eastAsia="es-AR"/>
              </w:rPr>
              <w:t>imaria y 1er. año de secundaria</w:t>
            </w:r>
            <w:r w:rsidRPr="00935B56">
              <w:rPr>
                <w:rFonts w:eastAsia="Times New Roman" w:cstheme="minorHAnsi"/>
                <w:bCs/>
                <w:lang w:eastAsia="es-AR"/>
              </w:rPr>
              <w:t>.</w:t>
            </w:r>
          </w:p>
          <w:p w:rsidR="006B11EB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  <w:p w:rsidR="006B11EB" w:rsidRDefault="007E0DCA" w:rsidP="00935B56">
            <w:pPr>
              <w:spacing w:after="0" w:line="240" w:lineRule="auto"/>
              <w:rPr>
                <w:rFonts w:ascii="Roboto" w:hAnsi="Roboto"/>
                <w:color w:val="5E5E5E"/>
                <w:sz w:val="21"/>
                <w:szCs w:val="21"/>
                <w:shd w:val="clear" w:color="auto" w:fill="FFFFFF"/>
              </w:rPr>
            </w:pPr>
            <w:hyperlink r:id="rId17" w:history="1">
              <w:r w:rsidRPr="00456589">
                <w:rPr>
                  <w:rStyle w:val="Hipervnculo"/>
                  <w:rFonts w:ascii="Roboto" w:hAnsi="Roboto"/>
                  <w:sz w:val="21"/>
                  <w:szCs w:val="21"/>
                  <w:shd w:val="clear" w:color="auto" w:fill="FFFFFF"/>
                </w:rPr>
                <w:t>martagzamero@gmail.com</w:t>
              </w:r>
            </w:hyperlink>
          </w:p>
          <w:p w:rsidR="007E0DCA" w:rsidRPr="00935B56" w:rsidRDefault="007E0DCA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</w:tc>
      </w:tr>
      <w:tr w:rsidR="00350978" w:rsidRPr="00935B56" w:rsidTr="00F76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3"/>
        </w:trPr>
        <w:tc>
          <w:tcPr>
            <w:tcW w:w="17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647E" w:rsidRDefault="0008647E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>
              <w:rPr>
                <w:rFonts w:eastAsia="Times New Roman" w:cstheme="minorHAnsi"/>
                <w:bCs/>
                <w:lang w:eastAsia="es-AR"/>
              </w:rPr>
              <w:t>PI-A</w:t>
            </w:r>
          </w:p>
          <w:p w:rsidR="00350978" w:rsidRPr="00935B56" w:rsidRDefault="00350978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MALTANERES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Pr="00935B56" w:rsidRDefault="00350978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</w:p>
        </w:tc>
        <w:tc>
          <w:tcPr>
            <w:tcW w:w="117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Pr="00935B56" w:rsidRDefault="00350978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4293/2021</w:t>
            </w:r>
          </w:p>
        </w:tc>
        <w:tc>
          <w:tcPr>
            <w:tcW w:w="4952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Default="00350978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El oficio del psicólogo educacional en la provincia de Entre Ríos. Representaciones de equipos directivos sobre prácticas e incumbencias del psicólogo en educación.</w:t>
            </w:r>
          </w:p>
          <w:p w:rsidR="006B11EB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  <w:p w:rsidR="006B11EB" w:rsidRDefault="007E0DCA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hyperlink r:id="rId18" w:history="1">
              <w:r w:rsidRPr="00456589">
                <w:rPr>
                  <w:rStyle w:val="Hipervnculo"/>
                  <w:rFonts w:eastAsia="Times New Roman" w:cstheme="minorHAnsi"/>
                  <w:bCs/>
                  <w:lang w:eastAsia="es-AR"/>
                </w:rPr>
                <w:t>valentinamaltaneres@gmail.com</w:t>
              </w:r>
            </w:hyperlink>
          </w:p>
          <w:p w:rsidR="007E0DCA" w:rsidRPr="00935B56" w:rsidRDefault="007E0DCA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</w:tc>
      </w:tr>
      <w:tr w:rsidR="00350978" w:rsidRPr="00935B56" w:rsidTr="00F76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1"/>
        </w:trPr>
        <w:tc>
          <w:tcPr>
            <w:tcW w:w="17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7151" w:rsidRDefault="00F97151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>
              <w:rPr>
                <w:rFonts w:eastAsia="Times New Roman" w:cstheme="minorHAnsi"/>
                <w:bCs/>
                <w:lang w:eastAsia="es-AR"/>
              </w:rPr>
              <w:t>PI-C</w:t>
            </w:r>
          </w:p>
          <w:p w:rsidR="00350978" w:rsidRPr="00935B56" w:rsidRDefault="003C36F8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WAISSMAN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350978" w:rsidRPr="00935B56" w:rsidRDefault="008D322F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>
              <w:rPr>
                <w:rFonts w:eastAsia="Times New Roman" w:cstheme="minorHAnsi"/>
                <w:bCs/>
                <w:lang w:eastAsia="es-AR"/>
              </w:rPr>
              <w:t>FERNANDEZ, María de los Ángeles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Default="00350978" w:rsidP="00F97151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4364/2023</w:t>
            </w:r>
          </w:p>
          <w:p w:rsidR="0020386B" w:rsidRPr="00935B56" w:rsidRDefault="0020386B" w:rsidP="00F97151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>
              <w:rPr>
                <w:rFonts w:eastAsia="Times New Roman" w:cstheme="minorHAnsi"/>
                <w:bCs/>
                <w:lang w:eastAsia="es-AR"/>
              </w:rPr>
              <w:t>360/2023</w:t>
            </w:r>
          </w:p>
        </w:tc>
        <w:tc>
          <w:tcPr>
            <w:tcW w:w="495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350978" w:rsidRDefault="00350978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 xml:space="preserve">Entre el currículum y las trayectorias: las nociones de sujeto en el marco de la formación docente inicial. </w:t>
            </w:r>
            <w:proofErr w:type="gramStart"/>
            <w:r w:rsidRPr="00935B56">
              <w:rPr>
                <w:rFonts w:eastAsia="Times New Roman" w:cstheme="minorHAnsi"/>
                <w:bCs/>
                <w:lang w:eastAsia="es-AR"/>
              </w:rPr>
              <w:t>el</w:t>
            </w:r>
            <w:proofErr w:type="gramEnd"/>
            <w:r w:rsidRPr="00935B56">
              <w:rPr>
                <w:rFonts w:eastAsia="Times New Roman" w:cstheme="minorHAnsi"/>
                <w:bCs/>
                <w:lang w:eastAsia="es-AR"/>
              </w:rPr>
              <w:t xml:space="preserve"> caso del Profesorado en Psicología de la Universidad Autónoma de Entre Ríos (Sede Paraná).</w:t>
            </w:r>
          </w:p>
          <w:p w:rsidR="006B11EB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  <w:p w:rsidR="006B11EB" w:rsidRDefault="007E0DCA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hyperlink r:id="rId19" w:history="1">
              <w:r w:rsidRPr="00456589">
                <w:rPr>
                  <w:rStyle w:val="Hipervnculo"/>
                  <w:rFonts w:eastAsia="Times New Roman" w:cstheme="minorHAnsi"/>
                  <w:bCs/>
                  <w:lang w:eastAsia="es-AR"/>
                </w:rPr>
                <w:t>federicowaissmann@gmail.com</w:t>
              </w:r>
            </w:hyperlink>
          </w:p>
          <w:p w:rsidR="007E0DCA" w:rsidRPr="00935B56" w:rsidRDefault="007E0DCA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</w:tc>
      </w:tr>
      <w:tr w:rsidR="00350978" w:rsidRPr="00935B56" w:rsidTr="00F76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2"/>
        </w:trPr>
        <w:tc>
          <w:tcPr>
            <w:tcW w:w="17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7151" w:rsidRDefault="00F97151" w:rsidP="00F97151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  <w:p w:rsidR="00F97151" w:rsidRDefault="00F97151" w:rsidP="00F97151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>
              <w:rPr>
                <w:rFonts w:eastAsia="Times New Roman" w:cstheme="minorHAnsi"/>
                <w:bCs/>
                <w:lang w:eastAsia="es-AR"/>
              </w:rPr>
              <w:t>PI-C</w:t>
            </w:r>
          </w:p>
          <w:p w:rsidR="00350978" w:rsidRPr="00935B56" w:rsidRDefault="00350978" w:rsidP="00F97151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ZALI</w:t>
            </w:r>
            <w:r w:rsidR="00F97151">
              <w:rPr>
                <w:rFonts w:eastAsia="Times New Roman" w:cstheme="minorHAnsi"/>
                <w:bCs/>
                <w:lang w:eastAsia="es-AR"/>
              </w:rPr>
              <w:t>S</w:t>
            </w:r>
            <w:r w:rsidRPr="00935B56">
              <w:rPr>
                <w:rFonts w:eastAsia="Times New Roman" w:cstheme="minorHAnsi"/>
                <w:bCs/>
                <w:lang w:eastAsia="es-AR"/>
              </w:rPr>
              <w:t>ÑAK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Pr="00935B56" w:rsidRDefault="00350978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</w:tc>
        <w:tc>
          <w:tcPr>
            <w:tcW w:w="117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018" w:rsidRDefault="00085018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93/2020</w:t>
            </w:r>
          </w:p>
          <w:p w:rsidR="00350978" w:rsidRPr="00935B56" w:rsidRDefault="00350978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176/2023</w:t>
            </w:r>
          </w:p>
        </w:tc>
        <w:tc>
          <w:tcPr>
            <w:tcW w:w="495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Default="00350978" w:rsidP="00154B7F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El pueblo Nación Charrúa, pasado, presente y futuro: debates en el campo de las Humanidades y las Ciencias Sociales de la provincia de Entre Ríos. Un estudio de las producciones a partir del Siglo XX a la actualidad, desde una perspectiva intercultural.</w:t>
            </w:r>
          </w:p>
          <w:p w:rsidR="006B11EB" w:rsidRDefault="006B11EB" w:rsidP="00154B7F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  <w:p w:rsidR="006B11EB" w:rsidRDefault="007E0DCA" w:rsidP="00154B7F">
            <w:pPr>
              <w:spacing w:after="0" w:line="240" w:lineRule="auto"/>
              <w:rPr>
                <w:rFonts w:ascii="Roboto" w:hAnsi="Roboto"/>
                <w:color w:val="5E5E5E"/>
                <w:sz w:val="21"/>
                <w:szCs w:val="21"/>
                <w:shd w:val="clear" w:color="auto" w:fill="FFFFFF"/>
              </w:rPr>
            </w:pPr>
            <w:hyperlink r:id="rId20" w:history="1">
              <w:r w:rsidRPr="00456589">
                <w:rPr>
                  <w:rStyle w:val="Hipervnculo"/>
                  <w:rFonts w:ascii="Roboto" w:hAnsi="Roboto"/>
                  <w:sz w:val="21"/>
                  <w:szCs w:val="21"/>
                  <w:shd w:val="clear" w:color="auto" w:fill="FFFFFF"/>
                </w:rPr>
                <w:t>zalisnak.bernardita@uader.edu.ar</w:t>
              </w:r>
            </w:hyperlink>
          </w:p>
          <w:p w:rsidR="007E0DCA" w:rsidRPr="00935B56" w:rsidRDefault="007E0DCA" w:rsidP="00154B7F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</w:tc>
      </w:tr>
      <w:tr w:rsidR="00350978" w:rsidRPr="00935B56" w:rsidTr="00F76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39"/>
        </w:trPr>
        <w:tc>
          <w:tcPr>
            <w:tcW w:w="1737" w:type="dxa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7151" w:rsidRDefault="00F97151" w:rsidP="00F97151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>
              <w:rPr>
                <w:rFonts w:eastAsia="Times New Roman" w:cstheme="minorHAnsi"/>
                <w:bCs/>
                <w:lang w:eastAsia="es-AR"/>
              </w:rPr>
              <w:t xml:space="preserve">PI-C </w:t>
            </w:r>
          </w:p>
          <w:p w:rsidR="00350978" w:rsidRPr="00935B56" w:rsidRDefault="00350978" w:rsidP="00F97151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TALAMO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Pr="00935B56" w:rsidRDefault="00085018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>
              <w:rPr>
                <w:rFonts w:eastAsia="Times New Roman" w:cstheme="minorHAnsi"/>
                <w:bCs/>
                <w:lang w:eastAsia="es-AR"/>
              </w:rPr>
              <w:t>ACRI, Martín Alberto</w:t>
            </w:r>
          </w:p>
        </w:tc>
        <w:tc>
          <w:tcPr>
            <w:tcW w:w="117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85018" w:rsidRDefault="00085018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3172/2020</w:t>
            </w:r>
          </w:p>
          <w:p w:rsidR="00350978" w:rsidRPr="00935B56" w:rsidRDefault="00350978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174/2023</w:t>
            </w:r>
          </w:p>
        </w:tc>
        <w:tc>
          <w:tcPr>
            <w:tcW w:w="495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Default="00350978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El proceso de unificación sindical docente en Entre Ríos y la creación de AGMER (1981-1984).</w:t>
            </w:r>
          </w:p>
          <w:p w:rsidR="006B11EB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  <w:p w:rsidR="006B11EB" w:rsidRDefault="007E0DCA" w:rsidP="00935B56">
            <w:pPr>
              <w:spacing w:after="0" w:line="240" w:lineRule="auto"/>
              <w:rPr>
                <w:rFonts w:ascii="Roboto" w:hAnsi="Roboto"/>
                <w:color w:val="5E5E5E"/>
                <w:sz w:val="21"/>
                <w:szCs w:val="21"/>
                <w:shd w:val="clear" w:color="auto" w:fill="FFFFFF"/>
              </w:rPr>
            </w:pPr>
            <w:hyperlink r:id="rId21" w:history="1">
              <w:r w:rsidRPr="00456589">
                <w:rPr>
                  <w:rStyle w:val="Hipervnculo"/>
                  <w:rFonts w:ascii="Roboto" w:hAnsi="Roboto"/>
                  <w:sz w:val="21"/>
                  <w:szCs w:val="21"/>
                  <w:shd w:val="clear" w:color="auto" w:fill="FFFFFF"/>
                </w:rPr>
                <w:t>federicotalamo@gmail.com</w:t>
              </w:r>
            </w:hyperlink>
          </w:p>
          <w:p w:rsidR="007E0DCA" w:rsidRPr="00935B56" w:rsidRDefault="007E0DCA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</w:tc>
      </w:tr>
      <w:tr w:rsidR="00350978" w:rsidRPr="00935B56" w:rsidTr="00F76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5"/>
        </w:trPr>
        <w:tc>
          <w:tcPr>
            <w:tcW w:w="17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7151" w:rsidRDefault="00F97151" w:rsidP="00F97151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>
              <w:rPr>
                <w:rFonts w:eastAsia="Times New Roman" w:cstheme="minorHAnsi"/>
                <w:bCs/>
                <w:lang w:eastAsia="es-AR"/>
              </w:rPr>
              <w:t>PI-C</w:t>
            </w:r>
          </w:p>
          <w:p w:rsidR="00350978" w:rsidRPr="00935B56" w:rsidRDefault="00350978" w:rsidP="00F97151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RAFFO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Pr="00935B56" w:rsidRDefault="00350978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</w:p>
        </w:tc>
        <w:tc>
          <w:tcPr>
            <w:tcW w:w="117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Pr="00935B56" w:rsidRDefault="00085018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6509/2022</w:t>
            </w:r>
          </w:p>
        </w:tc>
        <w:tc>
          <w:tcPr>
            <w:tcW w:w="4952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Default="00350978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Escenas en las escuelas de hoy vinculadas a la sexualidad. Una mirada sociológica acerca de las posibilidades, tensiones y desafíos que, en el terreno de la Educación de Salud Integral, presenta la Escuela Secundaria de la ciudad de Paraná</w:t>
            </w:r>
          </w:p>
          <w:p w:rsidR="006B11EB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  <w:p w:rsidR="006B11EB" w:rsidRDefault="007E0DCA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hyperlink r:id="rId22" w:history="1">
              <w:r w:rsidRPr="00456589">
                <w:rPr>
                  <w:rStyle w:val="Hipervnculo"/>
                  <w:rFonts w:eastAsia="Times New Roman" w:cstheme="minorHAnsi"/>
                  <w:bCs/>
                  <w:lang w:eastAsia="es-AR"/>
                </w:rPr>
                <w:t>lauriraffo71@gmail.com</w:t>
              </w:r>
            </w:hyperlink>
          </w:p>
          <w:p w:rsidR="007E0DCA" w:rsidRPr="00935B56" w:rsidRDefault="007E0DCA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</w:tc>
      </w:tr>
      <w:tr w:rsidR="00350978" w:rsidRPr="00935B56" w:rsidTr="00F76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173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97151" w:rsidRDefault="00F97151" w:rsidP="00F97151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>
              <w:rPr>
                <w:rFonts w:eastAsia="Times New Roman" w:cstheme="minorHAnsi"/>
                <w:bCs/>
                <w:lang w:eastAsia="es-AR"/>
              </w:rPr>
              <w:t xml:space="preserve">PI-C </w:t>
            </w:r>
          </w:p>
          <w:p w:rsidR="00350978" w:rsidRPr="00935B56" w:rsidRDefault="00350978" w:rsidP="00F97151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QUINTANA</w:t>
            </w:r>
          </w:p>
        </w:tc>
        <w:tc>
          <w:tcPr>
            <w:tcW w:w="1411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Pr="00935B56" w:rsidRDefault="00350978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</w:p>
        </w:tc>
        <w:tc>
          <w:tcPr>
            <w:tcW w:w="117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Default="0020386B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6909/2022</w:t>
            </w:r>
          </w:p>
          <w:p w:rsidR="0020386B" w:rsidRPr="00935B56" w:rsidRDefault="0020386B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lang w:eastAsia="es-AR"/>
              </w:rPr>
              <w:t>161/2023</w:t>
            </w:r>
          </w:p>
        </w:tc>
        <w:tc>
          <w:tcPr>
            <w:tcW w:w="4952" w:type="dxa"/>
            <w:gridSpan w:val="2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Default="00350978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r w:rsidRPr="00935B56">
              <w:rPr>
                <w:rFonts w:eastAsia="Times New Roman" w:cstheme="minorHAnsi"/>
                <w:bCs/>
                <w:lang w:eastAsia="es-AR"/>
              </w:rPr>
              <w:t>Usos y recepciones del pasado en la cultura contemporánea</w:t>
            </w:r>
          </w:p>
          <w:p w:rsidR="006B11EB" w:rsidRDefault="006B11EB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  <w:p w:rsidR="006B11EB" w:rsidRDefault="007E0DCA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  <w:hyperlink r:id="rId23" w:history="1">
              <w:r w:rsidRPr="00456589">
                <w:rPr>
                  <w:rStyle w:val="Hipervnculo"/>
                  <w:rFonts w:eastAsia="Times New Roman" w:cstheme="minorHAnsi"/>
                  <w:bCs/>
                  <w:lang w:eastAsia="es-AR"/>
                </w:rPr>
                <w:t>quintana.pablo@uader.edu.ar</w:t>
              </w:r>
            </w:hyperlink>
          </w:p>
          <w:p w:rsidR="007E0DCA" w:rsidRPr="00935B56" w:rsidRDefault="007E0DCA" w:rsidP="00935B56">
            <w:pPr>
              <w:spacing w:after="0" w:line="240" w:lineRule="auto"/>
              <w:rPr>
                <w:rFonts w:eastAsia="Times New Roman" w:cstheme="minorHAnsi"/>
                <w:bCs/>
                <w:lang w:eastAsia="es-AR"/>
              </w:rPr>
            </w:pPr>
          </w:p>
        </w:tc>
      </w:tr>
      <w:tr w:rsidR="00350978" w:rsidRPr="00935B56" w:rsidTr="00F76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67"/>
        </w:trPr>
        <w:tc>
          <w:tcPr>
            <w:tcW w:w="17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4B7F" w:rsidRDefault="00154B7F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lang w:eastAsia="es-AR"/>
              </w:rPr>
              <w:t>PI-B</w:t>
            </w:r>
          </w:p>
          <w:p w:rsidR="00350978" w:rsidRPr="00935B56" w:rsidRDefault="003C36F8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MAMANI</w:t>
            </w:r>
          </w:p>
        </w:tc>
        <w:tc>
          <w:tcPr>
            <w:tcW w:w="1411" w:type="dxa"/>
            <w:shd w:val="clear" w:color="auto" w:fill="FFFFFF"/>
            <w:vAlign w:val="bottom"/>
          </w:tcPr>
          <w:p w:rsidR="00350978" w:rsidRPr="00935B56" w:rsidRDefault="00350978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</w:p>
        </w:tc>
        <w:tc>
          <w:tcPr>
            <w:tcW w:w="117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Pr="00935B56" w:rsidRDefault="00154B7F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lang w:eastAsia="es-AR"/>
              </w:rPr>
              <w:t>6356/2023</w:t>
            </w:r>
          </w:p>
        </w:tc>
        <w:tc>
          <w:tcPr>
            <w:tcW w:w="495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Default="00350978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Población, gobierno e instituciones en la América tardo-colonial. La Visita Pastoral del Obispo Baltasar Martínez Compañón a la diócesis de Trujillo (Perú, fines siglo XVIII).</w:t>
            </w:r>
          </w:p>
          <w:p w:rsidR="006B11EB" w:rsidRDefault="006B11EB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</w:p>
          <w:p w:rsidR="006B11EB" w:rsidRDefault="007E0DCA" w:rsidP="00935B56">
            <w:pPr>
              <w:spacing w:after="0" w:line="240" w:lineRule="auto"/>
              <w:rPr>
                <w:rFonts w:ascii="Roboto" w:hAnsi="Roboto"/>
                <w:color w:val="5E5E5E"/>
                <w:sz w:val="21"/>
                <w:szCs w:val="21"/>
                <w:shd w:val="clear" w:color="auto" w:fill="FFFFFF"/>
              </w:rPr>
            </w:pPr>
            <w:hyperlink r:id="rId24" w:history="1">
              <w:r w:rsidRPr="00456589">
                <w:rPr>
                  <w:rStyle w:val="Hipervnculo"/>
                  <w:rFonts w:ascii="Roboto" w:hAnsi="Roboto"/>
                  <w:sz w:val="21"/>
                  <w:szCs w:val="21"/>
                  <w:shd w:val="clear" w:color="auto" w:fill="FFFFFF"/>
                </w:rPr>
                <w:t>mamani.ariel@uader.edu.ar</w:t>
              </w:r>
            </w:hyperlink>
          </w:p>
          <w:p w:rsidR="007E0DCA" w:rsidRPr="00935B56" w:rsidRDefault="007E0DCA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</w:p>
        </w:tc>
      </w:tr>
      <w:tr w:rsidR="00350978" w:rsidRPr="00935B56" w:rsidTr="00F760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61"/>
        </w:trPr>
        <w:tc>
          <w:tcPr>
            <w:tcW w:w="1737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54B7F" w:rsidRDefault="00154B7F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lang w:eastAsia="es-AR"/>
              </w:rPr>
              <w:t>PI-B</w:t>
            </w:r>
          </w:p>
          <w:p w:rsidR="00350978" w:rsidRPr="00935B56" w:rsidRDefault="00154B7F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lang w:eastAsia="es-AR"/>
              </w:rPr>
              <w:t>PIVA</w:t>
            </w:r>
          </w:p>
        </w:tc>
        <w:tc>
          <w:tcPr>
            <w:tcW w:w="1411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Pr="00935B56" w:rsidRDefault="00350978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</w:p>
        </w:tc>
        <w:tc>
          <w:tcPr>
            <w:tcW w:w="1179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Pr="00935B56" w:rsidRDefault="00154B7F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>
              <w:rPr>
                <w:rFonts w:eastAsia="Times New Roman" w:cstheme="minorHAnsi"/>
                <w:lang w:eastAsia="es-AR"/>
              </w:rPr>
              <w:t>3786/2023</w:t>
            </w:r>
          </w:p>
        </w:tc>
        <w:tc>
          <w:tcPr>
            <w:tcW w:w="4952" w:type="dxa"/>
            <w:gridSpan w:val="2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350978" w:rsidRDefault="00350978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  <w:r w:rsidRPr="00935B56">
              <w:rPr>
                <w:rFonts w:eastAsia="Times New Roman" w:cstheme="minorHAnsi"/>
                <w:lang w:eastAsia="es-AR"/>
              </w:rPr>
              <w:t>La conflictividad social y laboral en Argentina en la historia reciente: Tendencias, aproximaciones regionales y sectoriales desde Entre Ríos.</w:t>
            </w:r>
          </w:p>
          <w:p w:rsidR="006B11EB" w:rsidRDefault="006B11EB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</w:p>
          <w:p w:rsidR="006B11EB" w:rsidRDefault="00124FFA" w:rsidP="00935B56">
            <w:pPr>
              <w:spacing w:after="0" w:line="240" w:lineRule="auto"/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</w:pPr>
            <w:hyperlink r:id="rId25" w:history="1">
              <w:r w:rsidRPr="00456589">
                <w:rPr>
                  <w:rStyle w:val="Hipervnculo"/>
                  <w:rFonts w:ascii="Roboto" w:hAnsi="Roboto"/>
                  <w:sz w:val="21"/>
                  <w:szCs w:val="21"/>
                  <w:shd w:val="clear" w:color="auto" w:fill="FFFFFF"/>
                </w:rPr>
                <w:t>eskenazi.matias@uader.edu.ar</w:t>
              </w:r>
            </w:hyperlink>
          </w:p>
          <w:p w:rsidR="00124FFA" w:rsidRPr="00935B56" w:rsidRDefault="00124FFA" w:rsidP="00935B56">
            <w:pPr>
              <w:spacing w:after="0" w:line="240" w:lineRule="auto"/>
              <w:rPr>
                <w:rFonts w:eastAsia="Times New Roman" w:cstheme="minorHAnsi"/>
                <w:lang w:eastAsia="es-AR"/>
              </w:rPr>
            </w:pPr>
          </w:p>
        </w:tc>
      </w:tr>
    </w:tbl>
    <w:p w:rsidR="00935B56" w:rsidRPr="00935B56" w:rsidRDefault="00935B56" w:rsidP="00935B56">
      <w:bookmarkStart w:id="0" w:name="_GoBack"/>
      <w:bookmarkEnd w:id="0"/>
    </w:p>
    <w:sectPr w:rsidR="00935B56" w:rsidRPr="00935B56" w:rsidSect="00154B7F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A1"/>
    <w:rsid w:val="00045247"/>
    <w:rsid w:val="00085018"/>
    <w:rsid w:val="0008647E"/>
    <w:rsid w:val="00124FFA"/>
    <w:rsid w:val="001504F8"/>
    <w:rsid w:val="00154B7F"/>
    <w:rsid w:val="001832A1"/>
    <w:rsid w:val="0020386B"/>
    <w:rsid w:val="002A4162"/>
    <w:rsid w:val="00350978"/>
    <w:rsid w:val="003C36F8"/>
    <w:rsid w:val="004B28CA"/>
    <w:rsid w:val="006B11EB"/>
    <w:rsid w:val="00743CE2"/>
    <w:rsid w:val="007E0DCA"/>
    <w:rsid w:val="008D322F"/>
    <w:rsid w:val="008D3824"/>
    <w:rsid w:val="00935B56"/>
    <w:rsid w:val="00B4150B"/>
    <w:rsid w:val="00B614ED"/>
    <w:rsid w:val="00C91B4B"/>
    <w:rsid w:val="00D56F61"/>
    <w:rsid w:val="00DE7C5D"/>
    <w:rsid w:val="00E276BF"/>
    <w:rsid w:val="00E7452D"/>
    <w:rsid w:val="00F7605E"/>
    <w:rsid w:val="00F9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B1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28C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B11E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go">
    <w:name w:val="go"/>
    <w:basedOn w:val="Fuentedeprrafopredeter"/>
    <w:rsid w:val="006B11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6B1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B28C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B11EB"/>
    <w:rPr>
      <w:rFonts w:ascii="Times New Roman" w:eastAsia="Times New Roman" w:hAnsi="Times New Roman" w:cs="Times New Roman"/>
      <w:b/>
      <w:bCs/>
      <w:sz w:val="27"/>
      <w:szCs w:val="27"/>
      <w:lang w:eastAsia="es-AR"/>
    </w:rPr>
  </w:style>
  <w:style w:type="character" w:customStyle="1" w:styleId="go">
    <w:name w:val="go"/>
    <w:basedOn w:val="Fuentedeprrafopredeter"/>
    <w:rsid w:val="006B1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isina.bourband@gmail.com" TargetMode="External"/><Relationship Id="rId13" Type="http://schemas.openxmlformats.org/officeDocument/2006/relationships/hyperlink" Target="mailto:gustavo.constantino@gmail.com" TargetMode="External"/><Relationship Id="rId18" Type="http://schemas.openxmlformats.org/officeDocument/2006/relationships/hyperlink" Target="mailto:valentinamaltaneres@gmail.co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mailto:federicotalamo@gmail.com" TargetMode="External"/><Relationship Id="rId7" Type="http://schemas.openxmlformats.org/officeDocument/2006/relationships/hyperlink" Target="mailto:amaliahomar@gmail.com" TargetMode="External"/><Relationship Id="rId12" Type="http://schemas.openxmlformats.org/officeDocument/2006/relationships/hyperlink" Target="mailto:avellanaalicia@gmail.com" TargetMode="External"/><Relationship Id="rId17" Type="http://schemas.openxmlformats.org/officeDocument/2006/relationships/hyperlink" Target="mailto:martagzamero@gmail.com" TargetMode="External"/><Relationship Id="rId25" Type="http://schemas.openxmlformats.org/officeDocument/2006/relationships/hyperlink" Target="mailto:eskenazi.matias@uader.edu.a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beatriz_taboada@yahoo.com" TargetMode="External"/><Relationship Id="rId20" Type="http://schemas.openxmlformats.org/officeDocument/2006/relationships/hyperlink" Target="mailto:zalisnak.bernardita@uader.edu.ar" TargetMode="External"/><Relationship Id="rId1" Type="http://schemas.openxmlformats.org/officeDocument/2006/relationships/styles" Target="styles.xml"/><Relationship Id="rId6" Type="http://schemas.openxmlformats.org/officeDocument/2006/relationships/hyperlink" Target="mailto:cstafol2@gmail.com" TargetMode="External"/><Relationship Id="rId11" Type="http://schemas.openxmlformats.org/officeDocument/2006/relationships/hyperlink" Target="mailto:kohanalfonsina@gmail.com" TargetMode="External"/><Relationship Id="rId24" Type="http://schemas.openxmlformats.org/officeDocument/2006/relationships/hyperlink" Target="mailto:mamani.ariel@uader.edu.ar" TargetMode="External"/><Relationship Id="rId5" Type="http://schemas.openxmlformats.org/officeDocument/2006/relationships/hyperlink" Target="mailto:grispres@gmail.com" TargetMode="External"/><Relationship Id="rId15" Type="http://schemas.openxmlformats.org/officeDocument/2006/relationships/hyperlink" Target="mailto:waltermusich12@gmail.com" TargetMode="External"/><Relationship Id="rId23" Type="http://schemas.openxmlformats.org/officeDocument/2006/relationships/hyperlink" Target="mailto:quintana.pablo@uader.edu.ar" TargetMode="External"/><Relationship Id="rId10" Type="http://schemas.openxmlformats.org/officeDocument/2006/relationships/hyperlink" Target="mailto:macoudan@fhuc.unl.edu.ar" TargetMode="External"/><Relationship Id="rId19" Type="http://schemas.openxmlformats.org/officeDocument/2006/relationships/hyperlink" Target="mailto:federicowaissmann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uisina.bourband@gmail.com" TargetMode="External"/><Relationship Id="rId14" Type="http://schemas.openxmlformats.org/officeDocument/2006/relationships/hyperlink" Target="mailto:paulaaq@hotmail.com" TargetMode="External"/><Relationship Id="rId22" Type="http://schemas.openxmlformats.org/officeDocument/2006/relationships/hyperlink" Target="mailto:lauriraffo71@gmail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886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3</cp:revision>
  <dcterms:created xsi:type="dcterms:W3CDTF">2024-04-16T15:15:00Z</dcterms:created>
  <dcterms:modified xsi:type="dcterms:W3CDTF">2024-04-16T15:18:00Z</dcterms:modified>
</cp:coreProperties>
</file>